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0431AB" w:rsidRDefault="008607FB" w:rsidP="00986770">
      <w:pPr>
        <w:spacing w:before="0" w:line="240" w:lineRule="exact"/>
        <w:ind w:rightChars="124" w:right="248"/>
        <w:jc w:val="right"/>
        <w:rPr>
          <w:rFonts w:asciiTheme="minorEastAsia" w:hAnsiTheme="minorEastAsia"/>
          <w:b/>
          <w:bCs/>
          <w:sz w:val="21"/>
          <w:szCs w:val="21"/>
        </w:rPr>
      </w:pPr>
      <w:r w:rsidRPr="000431AB">
        <w:rPr>
          <w:rFonts w:asciiTheme="minorEastAsia" w:hAnsiTheme="minorEastAsia" w:hint="eastAsia"/>
          <w:b/>
          <w:bCs/>
          <w:sz w:val="21"/>
          <w:szCs w:val="21"/>
        </w:rPr>
        <w:t>令和</w:t>
      </w:r>
      <w:r w:rsidR="00061B6F" w:rsidRPr="000431AB">
        <w:rPr>
          <w:rFonts w:asciiTheme="minorEastAsia" w:hAnsiTheme="minorEastAsia" w:hint="eastAsia"/>
          <w:b/>
          <w:bCs/>
          <w:sz w:val="21"/>
          <w:szCs w:val="21"/>
        </w:rPr>
        <w:t>〇〇</w:t>
      </w:r>
      <w:r w:rsidRPr="000431AB">
        <w:rPr>
          <w:rFonts w:asciiTheme="minorEastAsia" w:hAnsiTheme="minorEastAsia" w:hint="eastAsia"/>
          <w:b/>
          <w:bCs/>
          <w:sz w:val="21"/>
          <w:szCs w:val="21"/>
        </w:rPr>
        <w:t>年</w:t>
      </w:r>
      <w:r w:rsidR="00061B6F" w:rsidRPr="000431AB">
        <w:rPr>
          <w:rFonts w:asciiTheme="minorEastAsia" w:hAnsiTheme="minorEastAsia" w:hint="eastAsia"/>
          <w:b/>
          <w:bCs/>
          <w:sz w:val="21"/>
          <w:szCs w:val="21"/>
        </w:rPr>
        <w:t>〇〇</w:t>
      </w:r>
      <w:r w:rsidRPr="000431AB">
        <w:rPr>
          <w:rFonts w:asciiTheme="minorEastAsia" w:hAnsiTheme="minorEastAsia" w:hint="eastAsia"/>
          <w:b/>
          <w:bCs/>
          <w:sz w:val="21"/>
          <w:szCs w:val="21"/>
        </w:rPr>
        <w:t>月〇〇日</w:t>
      </w:r>
    </w:p>
    <w:p w14:paraId="042019C8" w14:textId="08720A58" w:rsidR="008607FB" w:rsidRPr="000431AB" w:rsidRDefault="001A264B" w:rsidP="001A264B">
      <w:pPr>
        <w:spacing w:before="0" w:after="0" w:line="320" w:lineRule="exact"/>
        <w:rPr>
          <w:rFonts w:asciiTheme="minorEastAsia" w:hAnsiTheme="minorEastAsia"/>
          <w:b/>
          <w:bCs/>
          <w:sz w:val="21"/>
          <w:szCs w:val="21"/>
        </w:rPr>
      </w:pPr>
      <w:r w:rsidRPr="000431AB">
        <w:rPr>
          <w:rFonts w:asciiTheme="minorEastAsia" w:hAnsiTheme="minorEastAsia" w:hint="eastAsia"/>
          <w:b/>
          <w:bCs/>
          <w:sz w:val="21"/>
          <w:szCs w:val="21"/>
        </w:rPr>
        <w:t>〇株式会社</w:t>
      </w:r>
    </w:p>
    <w:p w14:paraId="11885618" w14:textId="29FC491D" w:rsidR="001A264B" w:rsidRPr="000431AB" w:rsidRDefault="001A264B" w:rsidP="001A264B">
      <w:pPr>
        <w:spacing w:beforeLines="30" w:before="108" w:after="0" w:line="320" w:lineRule="exact"/>
        <w:rPr>
          <w:rFonts w:asciiTheme="minorEastAsia" w:hAnsiTheme="minorEastAsia"/>
          <w:b/>
          <w:bCs/>
          <w:sz w:val="21"/>
          <w:szCs w:val="21"/>
        </w:rPr>
      </w:pPr>
      <w:r w:rsidRPr="000431AB">
        <w:rPr>
          <w:rFonts w:asciiTheme="minorEastAsia" w:hAnsiTheme="minorEastAsia" w:hint="eastAsia"/>
          <w:b/>
          <w:bCs/>
          <w:sz w:val="21"/>
          <w:szCs w:val="21"/>
        </w:rPr>
        <w:t>〇課 〇 〇 様</w:t>
      </w:r>
    </w:p>
    <w:p w14:paraId="4DBD253F" w14:textId="15FFC395" w:rsidR="00184C07" w:rsidRPr="000431AB" w:rsidRDefault="008607FB" w:rsidP="000431AB">
      <w:pPr>
        <w:spacing w:before="0" w:after="120" w:line="240" w:lineRule="auto"/>
        <w:jc w:val="right"/>
        <w:rPr>
          <w:rFonts w:asciiTheme="minorEastAsia" w:hAnsiTheme="minorEastAsia"/>
          <w:b/>
          <w:bCs/>
          <w:sz w:val="21"/>
          <w:szCs w:val="21"/>
        </w:rPr>
      </w:pPr>
      <w:r w:rsidRPr="000431AB">
        <w:rPr>
          <w:rFonts w:asciiTheme="minorEastAsia" w:hAnsiTheme="minorEastAsia" w:hint="eastAsia"/>
          <w:b/>
          <w:bCs/>
          <w:sz w:val="21"/>
          <w:szCs w:val="21"/>
        </w:rPr>
        <w:t>株式会社〇</w:t>
      </w:r>
    </w:p>
    <w:p w14:paraId="169C6FBF" w14:textId="3F8C3388" w:rsidR="008607FB" w:rsidRPr="000431AB" w:rsidRDefault="001A264B" w:rsidP="000431AB">
      <w:pPr>
        <w:spacing w:before="0" w:after="0" w:line="200" w:lineRule="exact"/>
        <w:jc w:val="right"/>
        <w:rPr>
          <w:rFonts w:asciiTheme="minorEastAsia" w:hAnsiTheme="minorEastAsia"/>
          <w:b/>
          <w:bCs/>
          <w:sz w:val="21"/>
          <w:szCs w:val="21"/>
        </w:rPr>
      </w:pPr>
      <w:r w:rsidRPr="000431AB">
        <w:rPr>
          <w:rFonts w:asciiTheme="minorEastAsia" w:hAnsiTheme="minorEastAsia" w:hint="eastAsia"/>
          <w:b/>
          <w:bCs/>
          <w:sz w:val="21"/>
          <w:szCs w:val="21"/>
        </w:rPr>
        <w:t>営業部</w:t>
      </w:r>
      <w:r w:rsidR="006A1CB9" w:rsidRPr="000431AB">
        <w:rPr>
          <w:rFonts w:asciiTheme="minorEastAsia" w:hAnsiTheme="minorEastAsia" w:hint="eastAsia"/>
          <w:b/>
          <w:bCs/>
          <w:sz w:val="21"/>
          <w:szCs w:val="21"/>
        </w:rPr>
        <w:t xml:space="preserve">　〇 〇</w:t>
      </w:r>
    </w:p>
    <w:p w14:paraId="77D19EA3" w14:textId="405E0AF7" w:rsidR="00A23627" w:rsidRPr="000431AB" w:rsidRDefault="000431AB" w:rsidP="000431AB">
      <w:pPr>
        <w:spacing w:before="0" w:after="0" w:line="240" w:lineRule="auto"/>
        <w:jc w:val="center"/>
        <w:rPr>
          <w:rFonts w:asciiTheme="minorEastAsia" w:hAnsiTheme="minorEastAsia"/>
          <w:b/>
          <w:bCs/>
          <w:sz w:val="21"/>
          <w:szCs w:val="21"/>
        </w:rPr>
      </w:pPr>
      <w:r w:rsidRPr="000431AB">
        <w:rPr>
          <w:rFonts w:asciiTheme="minorEastAsia" w:hAnsiTheme="minorEastAsia" w:hint="eastAsia"/>
          <w:b/>
          <w:bCs/>
          <w:sz w:val="28"/>
          <w:szCs w:val="28"/>
        </w:rPr>
        <w:t>ご注文に関するご連絡</w:t>
      </w:r>
    </w:p>
    <w:p w14:paraId="73DBC9D4" w14:textId="77777777" w:rsidR="000431AB" w:rsidRPr="000431AB" w:rsidRDefault="001A264B" w:rsidP="000431AB">
      <w:pPr>
        <w:pStyle w:val="afa"/>
        <w:snapToGrid w:val="0"/>
        <w:spacing w:before="0" w:after="0"/>
        <w:jc w:val="left"/>
        <w:rPr>
          <w:rFonts w:asciiTheme="minorEastAsia" w:hAnsiTheme="minorEastAsia" w:hint="eastAsia"/>
          <w:b/>
          <w:bCs/>
          <w:sz w:val="21"/>
          <w:szCs w:val="21"/>
        </w:rPr>
      </w:pPr>
      <w:r w:rsidRPr="000431AB">
        <w:rPr>
          <w:rFonts w:asciiTheme="minorEastAsia" w:hAnsiTheme="minorEastAsia" w:hint="eastAsia"/>
          <w:b/>
          <w:bCs/>
          <w:sz w:val="21"/>
          <w:szCs w:val="21"/>
        </w:rPr>
        <w:t xml:space="preserve">拝復　</w:t>
      </w:r>
      <w:r w:rsidR="000431AB" w:rsidRPr="000431AB">
        <w:rPr>
          <w:rFonts w:asciiTheme="minorEastAsia" w:hAnsiTheme="minorEastAsia" w:hint="eastAsia"/>
          <w:b/>
          <w:bCs/>
          <w:sz w:val="21"/>
          <w:szCs w:val="21"/>
        </w:rPr>
        <w:t>貴店ますますご清栄のこととお喜び申し上げます。平素より格別のお引き立てを賜り、厚く御礼申し上げます。</w:t>
      </w:r>
    </w:p>
    <w:p w14:paraId="523BF020" w14:textId="77777777" w:rsidR="000431AB" w:rsidRPr="000431AB" w:rsidRDefault="000431AB" w:rsidP="000431AB">
      <w:pPr>
        <w:pStyle w:val="afa"/>
        <w:snapToGrid w:val="0"/>
        <w:spacing w:beforeLines="50" w:before="180" w:after="0"/>
        <w:jc w:val="left"/>
        <w:rPr>
          <w:rFonts w:asciiTheme="minorEastAsia" w:hAnsiTheme="minorEastAsia" w:hint="eastAsia"/>
          <w:b/>
          <w:bCs/>
          <w:sz w:val="21"/>
          <w:szCs w:val="21"/>
        </w:rPr>
      </w:pPr>
      <w:r w:rsidRPr="000431AB">
        <w:rPr>
          <w:rFonts w:asciiTheme="minorEastAsia" w:hAnsiTheme="minorEastAsia" w:hint="eastAsia"/>
          <w:b/>
          <w:bCs/>
          <w:sz w:val="21"/>
          <w:szCs w:val="21"/>
        </w:rPr>
        <w:t>さて、○月○日付にてご下命賜りました下記ご注文の件につきまして、社内各部と連携のうえ調達・生産・出荷体制の再確認および前倒し手配に努めてまいりました。しかしながら、当該製品「△△」において、直近の需要急増と主要原材料の入荷遅延が重なり、現在一時的な欠品状態が発生しております。加えて、製造ラインの増産措置にも限界があり、ご指定納期（○月○日）までに万全の品質でお納めすることが極めて困難との見通しに至りました。</w:t>
      </w:r>
    </w:p>
    <w:p w14:paraId="72C60B0F" w14:textId="77777777" w:rsidR="000431AB" w:rsidRPr="000431AB" w:rsidRDefault="000431AB" w:rsidP="000431AB">
      <w:pPr>
        <w:pStyle w:val="afa"/>
        <w:snapToGrid w:val="0"/>
        <w:spacing w:beforeLines="50" w:before="180" w:after="0"/>
        <w:jc w:val="left"/>
        <w:rPr>
          <w:rFonts w:asciiTheme="minorEastAsia" w:hAnsiTheme="minorEastAsia" w:hint="eastAsia"/>
          <w:b/>
          <w:bCs/>
          <w:sz w:val="21"/>
          <w:szCs w:val="21"/>
        </w:rPr>
      </w:pPr>
      <w:r w:rsidRPr="000431AB">
        <w:rPr>
          <w:rFonts w:asciiTheme="minorEastAsia" w:hAnsiTheme="minorEastAsia" w:hint="eastAsia"/>
          <w:b/>
          <w:bCs/>
          <w:sz w:val="21"/>
          <w:szCs w:val="21"/>
        </w:rPr>
        <w:t>貴店におかれましては「納期厳守」をご要件として賜っているところ、当社の事情によりそのご期待に沿えない結果となりますこと、まずもって心よりお詫び申し上げます。誠に不本意ではございますが、品質と信頼を最優先に考慮し、やむを得ず**本件のご注文は一旦お受けできない（受注見合わせ）**判断といたしました。何卒ご海容賜りますようお願い申し上げます。</w:t>
      </w:r>
    </w:p>
    <w:p w14:paraId="32A33FED" w14:textId="77777777" w:rsidR="000431AB" w:rsidRPr="000431AB" w:rsidRDefault="000431AB" w:rsidP="000431AB">
      <w:pPr>
        <w:pStyle w:val="afa"/>
        <w:snapToGrid w:val="0"/>
        <w:spacing w:before="0" w:after="0"/>
        <w:jc w:val="left"/>
        <w:rPr>
          <w:rFonts w:asciiTheme="minorEastAsia" w:hAnsiTheme="minorEastAsia"/>
          <w:b/>
          <w:bCs/>
          <w:sz w:val="21"/>
          <w:szCs w:val="21"/>
        </w:rPr>
      </w:pPr>
    </w:p>
    <w:p w14:paraId="53A061D4" w14:textId="71881122" w:rsidR="001A264B" w:rsidRDefault="000431AB" w:rsidP="000431AB">
      <w:pPr>
        <w:pStyle w:val="afa"/>
        <w:snapToGrid w:val="0"/>
        <w:spacing w:before="0" w:after="0"/>
        <w:jc w:val="left"/>
        <w:rPr>
          <w:rFonts w:asciiTheme="minorEastAsia" w:hAnsiTheme="minorEastAsia"/>
          <w:b/>
          <w:bCs/>
          <w:sz w:val="21"/>
          <w:szCs w:val="21"/>
        </w:rPr>
      </w:pPr>
      <w:r w:rsidRPr="000431AB">
        <w:rPr>
          <w:rFonts w:asciiTheme="minorEastAsia" w:hAnsiTheme="minorEastAsia" w:hint="eastAsia"/>
          <w:b/>
          <w:bCs/>
          <w:sz w:val="21"/>
          <w:szCs w:val="21"/>
        </w:rPr>
        <w:t>なお、今回の事態を受け、当社では以下の代替・緩和策をご用意しております。もしご検討の余地がございましたら、担当までお申し付けください。迅速にお見積り・日程提示をいたします。</w:t>
      </w:r>
    </w:p>
    <w:p w14:paraId="0908F35B" w14:textId="77777777" w:rsidR="000431AB" w:rsidRPr="000431AB" w:rsidRDefault="000431AB" w:rsidP="000431AB">
      <w:pPr>
        <w:pStyle w:val="afa"/>
        <w:snapToGrid w:val="0"/>
        <w:spacing w:before="0" w:after="0"/>
        <w:jc w:val="left"/>
        <w:rPr>
          <w:rFonts w:asciiTheme="minorEastAsia" w:hAnsiTheme="minorEastAsia" w:hint="eastAsia"/>
          <w:b/>
          <w:bCs/>
          <w:sz w:val="21"/>
          <w:szCs w:val="21"/>
        </w:rPr>
      </w:pPr>
    </w:p>
    <w:p w14:paraId="30E68043" w14:textId="19FACF22" w:rsidR="000431AB" w:rsidRPr="000431AB" w:rsidRDefault="000431AB" w:rsidP="000431AB">
      <w:pPr>
        <w:pStyle w:val="afa"/>
        <w:numPr>
          <w:ilvl w:val="0"/>
          <w:numId w:val="3"/>
        </w:numPr>
        <w:snapToGrid w:val="0"/>
        <w:spacing w:before="0" w:after="0"/>
        <w:jc w:val="left"/>
        <w:rPr>
          <w:rFonts w:asciiTheme="minorEastAsia" w:hAnsiTheme="minorEastAsia" w:hint="eastAsia"/>
          <w:b/>
          <w:bCs/>
          <w:sz w:val="21"/>
          <w:szCs w:val="21"/>
        </w:rPr>
      </w:pPr>
      <w:r w:rsidRPr="000431AB">
        <w:rPr>
          <w:rFonts w:asciiTheme="minorEastAsia" w:hAnsiTheme="minorEastAsia" w:hint="eastAsia"/>
          <w:b/>
          <w:bCs/>
          <w:sz w:val="21"/>
          <w:szCs w:val="21"/>
        </w:rPr>
        <w:t>代替品・後継機種のご提案：仕様互換または近似性能の製品をご提示（納期目安：○月○日以降）</w:t>
      </w:r>
    </w:p>
    <w:p w14:paraId="66BA6CC8" w14:textId="45E918AD" w:rsidR="000431AB" w:rsidRPr="000431AB" w:rsidRDefault="000431AB" w:rsidP="000431AB">
      <w:pPr>
        <w:pStyle w:val="afa"/>
        <w:numPr>
          <w:ilvl w:val="0"/>
          <w:numId w:val="3"/>
        </w:numPr>
        <w:snapToGrid w:val="0"/>
        <w:spacing w:before="0" w:after="0"/>
        <w:jc w:val="left"/>
        <w:rPr>
          <w:rFonts w:asciiTheme="minorEastAsia" w:hAnsiTheme="minorEastAsia" w:hint="eastAsia"/>
          <w:b/>
          <w:bCs/>
          <w:sz w:val="21"/>
          <w:szCs w:val="21"/>
        </w:rPr>
      </w:pPr>
      <w:r w:rsidRPr="000431AB">
        <w:rPr>
          <w:rFonts w:asciiTheme="minorEastAsia" w:hAnsiTheme="minorEastAsia" w:hint="eastAsia"/>
          <w:b/>
          <w:bCs/>
          <w:sz w:val="21"/>
          <w:szCs w:val="21"/>
        </w:rPr>
        <w:t>分納対応：初回○月○日に○○個、残数は○月○日出荷の二段階でのお手配</w:t>
      </w:r>
    </w:p>
    <w:p w14:paraId="3630CA90" w14:textId="1A649013" w:rsidR="000431AB" w:rsidRPr="000431AB" w:rsidRDefault="000431AB" w:rsidP="000431AB">
      <w:pPr>
        <w:pStyle w:val="afa"/>
        <w:numPr>
          <w:ilvl w:val="0"/>
          <w:numId w:val="3"/>
        </w:numPr>
        <w:snapToGrid w:val="0"/>
        <w:spacing w:before="0" w:after="0"/>
        <w:jc w:val="left"/>
        <w:rPr>
          <w:rFonts w:asciiTheme="minorEastAsia" w:hAnsiTheme="minorEastAsia" w:hint="eastAsia"/>
          <w:b/>
          <w:bCs/>
          <w:sz w:val="21"/>
          <w:szCs w:val="21"/>
        </w:rPr>
      </w:pPr>
      <w:r w:rsidRPr="000431AB">
        <w:rPr>
          <w:rFonts w:asciiTheme="minorEastAsia" w:hAnsiTheme="minorEastAsia" w:hint="eastAsia"/>
          <w:b/>
          <w:bCs/>
          <w:sz w:val="21"/>
          <w:szCs w:val="21"/>
        </w:rPr>
        <w:t>仕様・カラー・包装変更によるリードタイム短縮：一部仕様の変更で早期出荷が可能な場合がございます</w:t>
      </w:r>
    </w:p>
    <w:p w14:paraId="5AA3F67A" w14:textId="1EF7D99C" w:rsidR="000431AB" w:rsidRPr="000431AB" w:rsidRDefault="000431AB" w:rsidP="000431AB">
      <w:pPr>
        <w:pStyle w:val="afa"/>
        <w:numPr>
          <w:ilvl w:val="0"/>
          <w:numId w:val="3"/>
        </w:numPr>
        <w:snapToGrid w:val="0"/>
        <w:spacing w:before="0" w:after="0"/>
        <w:jc w:val="left"/>
        <w:rPr>
          <w:rFonts w:asciiTheme="minorEastAsia" w:hAnsiTheme="minorEastAsia" w:hint="eastAsia"/>
          <w:b/>
          <w:bCs/>
          <w:sz w:val="21"/>
          <w:szCs w:val="21"/>
        </w:rPr>
      </w:pPr>
      <w:r w:rsidRPr="000431AB">
        <w:rPr>
          <w:rFonts w:asciiTheme="minorEastAsia" w:hAnsiTheme="minorEastAsia" w:hint="eastAsia"/>
          <w:b/>
          <w:bCs/>
          <w:sz w:val="21"/>
          <w:szCs w:val="21"/>
        </w:rPr>
        <w:t>納期延長での継続受注：ご許可を頂戴できる場合、ご指定の新納期に合わせ最優先で確保</w:t>
      </w:r>
    </w:p>
    <w:p w14:paraId="4AD5EA8A" w14:textId="2563EBB2" w:rsidR="001A264B" w:rsidRPr="000431AB" w:rsidRDefault="000431AB" w:rsidP="000431AB">
      <w:pPr>
        <w:pStyle w:val="afa"/>
        <w:numPr>
          <w:ilvl w:val="0"/>
          <w:numId w:val="3"/>
        </w:numPr>
        <w:snapToGrid w:val="0"/>
        <w:spacing w:before="0" w:after="0"/>
        <w:jc w:val="left"/>
        <w:rPr>
          <w:rFonts w:asciiTheme="minorEastAsia" w:hAnsiTheme="minorEastAsia"/>
          <w:b/>
          <w:bCs/>
          <w:sz w:val="21"/>
          <w:szCs w:val="21"/>
        </w:rPr>
      </w:pPr>
      <w:r w:rsidRPr="000431AB">
        <w:rPr>
          <w:rFonts w:asciiTheme="minorEastAsia" w:hAnsiTheme="minorEastAsia" w:hint="eastAsia"/>
          <w:b/>
          <w:bCs/>
          <w:sz w:val="21"/>
          <w:szCs w:val="21"/>
        </w:rPr>
        <w:t>入荷次第の即納体制：入荷情報をリアルタイムで共有し、即日出荷手配をお約束</w:t>
      </w:r>
    </w:p>
    <w:p w14:paraId="4B1BB9FE" w14:textId="77777777" w:rsidR="000431AB" w:rsidRPr="000431AB" w:rsidRDefault="000431AB" w:rsidP="000431AB">
      <w:pPr>
        <w:pStyle w:val="afa"/>
        <w:snapToGrid w:val="0"/>
        <w:spacing w:before="0" w:after="0"/>
        <w:jc w:val="left"/>
        <w:rPr>
          <w:rFonts w:asciiTheme="minorEastAsia" w:hAnsiTheme="minorEastAsia"/>
          <w:b/>
          <w:bCs/>
          <w:sz w:val="21"/>
          <w:szCs w:val="21"/>
        </w:rPr>
      </w:pPr>
    </w:p>
    <w:p w14:paraId="208F1BAC" w14:textId="77777777" w:rsidR="000431AB" w:rsidRPr="000431AB" w:rsidRDefault="000431AB" w:rsidP="000431AB">
      <w:pPr>
        <w:pStyle w:val="afa"/>
        <w:snapToGrid w:val="0"/>
        <w:spacing w:before="0" w:after="0"/>
        <w:jc w:val="left"/>
        <w:rPr>
          <w:rFonts w:asciiTheme="minorEastAsia" w:hAnsiTheme="minorEastAsia" w:hint="eastAsia"/>
          <w:b/>
          <w:bCs/>
          <w:sz w:val="21"/>
          <w:szCs w:val="21"/>
        </w:rPr>
      </w:pPr>
      <w:r w:rsidRPr="000431AB">
        <w:rPr>
          <w:rFonts w:asciiTheme="minorEastAsia" w:hAnsiTheme="minorEastAsia" w:hint="eastAsia"/>
          <w:b/>
          <w:bCs/>
          <w:sz w:val="21"/>
          <w:szCs w:val="21"/>
        </w:rPr>
        <w:t>あわせて、今回の反省を踏まえ、需給予測の見直し・在庫アラートの閾値調整・調達先の複線化等、再発防止策を速やかに実装いたします。事前の情報提供の精度向上にも全社を挙げて取り組んでまいります。</w:t>
      </w:r>
    </w:p>
    <w:p w14:paraId="2D256AAE" w14:textId="77777777" w:rsidR="000431AB" w:rsidRPr="000431AB" w:rsidRDefault="000431AB" w:rsidP="000431AB">
      <w:pPr>
        <w:pStyle w:val="afa"/>
        <w:snapToGrid w:val="0"/>
        <w:spacing w:before="0" w:after="0"/>
        <w:jc w:val="left"/>
        <w:rPr>
          <w:rFonts w:asciiTheme="minorEastAsia" w:hAnsiTheme="minorEastAsia"/>
          <w:b/>
          <w:bCs/>
          <w:sz w:val="21"/>
          <w:szCs w:val="21"/>
        </w:rPr>
      </w:pPr>
    </w:p>
    <w:p w14:paraId="0F7A5CD8" w14:textId="77777777" w:rsidR="000431AB" w:rsidRPr="000431AB" w:rsidRDefault="000431AB" w:rsidP="000431AB">
      <w:pPr>
        <w:pStyle w:val="afa"/>
        <w:snapToGrid w:val="0"/>
        <w:spacing w:before="0" w:after="0"/>
        <w:jc w:val="left"/>
        <w:rPr>
          <w:rFonts w:asciiTheme="minorEastAsia" w:hAnsiTheme="minorEastAsia" w:hint="eastAsia"/>
          <w:b/>
          <w:bCs/>
          <w:sz w:val="21"/>
          <w:szCs w:val="21"/>
        </w:rPr>
      </w:pPr>
      <w:r w:rsidRPr="000431AB">
        <w:rPr>
          <w:rFonts w:asciiTheme="minorEastAsia" w:hAnsiTheme="minorEastAsia" w:hint="eastAsia"/>
          <w:b/>
          <w:bCs/>
          <w:sz w:val="21"/>
          <w:szCs w:val="21"/>
        </w:rPr>
        <w:t>本件ご注文につきましては、まずはキャンセルとして暫定処理いたします（特注・別注が含まれる場合は個別にご相談申し上げます）。上記代替策への移行や再発注のご意向がございましたら、恐れ入りますが担当までご一報ください。貴店のご負担を最小化できる選択肢をご一緒に検討させていただきます。</w:t>
      </w:r>
    </w:p>
    <w:p w14:paraId="644896D2" w14:textId="77777777" w:rsidR="000431AB" w:rsidRPr="000431AB" w:rsidRDefault="000431AB" w:rsidP="000431AB">
      <w:pPr>
        <w:pStyle w:val="afa"/>
        <w:snapToGrid w:val="0"/>
        <w:spacing w:before="0" w:after="0"/>
        <w:jc w:val="left"/>
        <w:rPr>
          <w:rFonts w:asciiTheme="minorEastAsia" w:hAnsiTheme="minorEastAsia"/>
          <w:b/>
          <w:bCs/>
          <w:sz w:val="21"/>
          <w:szCs w:val="21"/>
        </w:rPr>
      </w:pPr>
    </w:p>
    <w:p w14:paraId="02D08B45" w14:textId="4FCED3A6" w:rsidR="000431AB" w:rsidRPr="000431AB" w:rsidRDefault="000431AB" w:rsidP="000431AB">
      <w:pPr>
        <w:pStyle w:val="afa"/>
        <w:snapToGrid w:val="0"/>
        <w:spacing w:before="0" w:after="0"/>
        <w:jc w:val="left"/>
        <w:rPr>
          <w:rFonts w:asciiTheme="minorEastAsia" w:hAnsiTheme="minorEastAsia" w:hint="eastAsia"/>
          <w:b/>
          <w:bCs/>
          <w:sz w:val="21"/>
          <w:szCs w:val="21"/>
        </w:rPr>
      </w:pPr>
      <w:r w:rsidRPr="000431AB">
        <w:rPr>
          <w:rFonts w:asciiTheme="minorEastAsia" w:hAnsiTheme="minorEastAsia" w:hint="eastAsia"/>
          <w:b/>
          <w:bCs/>
          <w:sz w:val="21"/>
          <w:szCs w:val="21"/>
        </w:rPr>
        <w:t>度重なるお願いとなり恐縮ではございますが、今回の不手際につきまして改めて深くお詫び申し上げるとともに、今後とも変わらぬご愛顧を賜れますよう切にお願い申し上げます。まずは取り急ぎ、ご事情のご説明と受注見合わせのお願いまで申し上げます。</w:t>
      </w:r>
    </w:p>
    <w:p w14:paraId="720DFDD8" w14:textId="0B9398E3" w:rsidR="00A23627" w:rsidRPr="000431AB" w:rsidRDefault="001A264B" w:rsidP="001A264B">
      <w:pPr>
        <w:pStyle w:val="afa"/>
        <w:snapToGrid w:val="0"/>
        <w:spacing w:before="0" w:after="0"/>
        <w:rPr>
          <w:rFonts w:asciiTheme="minorEastAsia" w:hAnsiTheme="minorEastAsia"/>
          <w:b/>
          <w:bCs/>
          <w:sz w:val="21"/>
          <w:szCs w:val="21"/>
        </w:rPr>
      </w:pPr>
      <w:r w:rsidRPr="000431AB">
        <w:rPr>
          <w:rFonts w:asciiTheme="minorEastAsia" w:hAnsiTheme="minorEastAsia" w:hint="eastAsia"/>
          <w:b/>
          <w:bCs/>
          <w:sz w:val="21"/>
          <w:szCs w:val="21"/>
        </w:rPr>
        <w:t>敬具</w:t>
      </w:r>
    </w:p>
    <w:sectPr w:rsidR="00A23627" w:rsidRPr="000431AB" w:rsidSect="000431A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2A2AD" w14:textId="77777777" w:rsidR="00254BBA" w:rsidRDefault="00254BBA" w:rsidP="00D43801">
      <w:pPr>
        <w:spacing w:before="0" w:after="0" w:line="240" w:lineRule="auto"/>
      </w:pPr>
      <w:r>
        <w:separator/>
      </w:r>
    </w:p>
  </w:endnote>
  <w:endnote w:type="continuationSeparator" w:id="0">
    <w:p w14:paraId="2CC36748" w14:textId="77777777" w:rsidR="00254BBA" w:rsidRDefault="00254BBA"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FBE71" w14:textId="77777777" w:rsidR="00254BBA" w:rsidRDefault="00254BBA" w:rsidP="00D43801">
      <w:pPr>
        <w:spacing w:before="0" w:after="0" w:line="240" w:lineRule="auto"/>
      </w:pPr>
      <w:r>
        <w:separator/>
      </w:r>
    </w:p>
  </w:footnote>
  <w:footnote w:type="continuationSeparator" w:id="0">
    <w:p w14:paraId="24B79DD0" w14:textId="77777777" w:rsidR="00254BBA" w:rsidRDefault="00254BBA"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4ABB314B"/>
    <w:multiLevelType w:val="hybridMultilevel"/>
    <w:tmpl w:val="85CC515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9006507">
    <w:abstractNumId w:val="0"/>
  </w:num>
  <w:num w:numId="2" w16cid:durableId="2121148096">
    <w:abstractNumId w:val="1"/>
  </w:num>
  <w:num w:numId="3" w16cid:durableId="193771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626"/>
    <w:rsid w:val="00017F60"/>
    <w:rsid w:val="0003442E"/>
    <w:rsid w:val="00041D6F"/>
    <w:rsid w:val="00042390"/>
    <w:rsid w:val="000431AB"/>
    <w:rsid w:val="00061B6F"/>
    <w:rsid w:val="000C3E8E"/>
    <w:rsid w:val="000D4754"/>
    <w:rsid w:val="00132EFB"/>
    <w:rsid w:val="0014436C"/>
    <w:rsid w:val="001508A8"/>
    <w:rsid w:val="001527A0"/>
    <w:rsid w:val="00184C07"/>
    <w:rsid w:val="001A264B"/>
    <w:rsid w:val="001E6A78"/>
    <w:rsid w:val="00231A43"/>
    <w:rsid w:val="00254BBA"/>
    <w:rsid w:val="00270603"/>
    <w:rsid w:val="002E6670"/>
    <w:rsid w:val="00394545"/>
    <w:rsid w:val="003A3031"/>
    <w:rsid w:val="003B7BFD"/>
    <w:rsid w:val="003F7282"/>
    <w:rsid w:val="00450235"/>
    <w:rsid w:val="004E4B1B"/>
    <w:rsid w:val="006A1CB9"/>
    <w:rsid w:val="006D174B"/>
    <w:rsid w:val="006E3D8B"/>
    <w:rsid w:val="0072145F"/>
    <w:rsid w:val="00725676"/>
    <w:rsid w:val="007935AB"/>
    <w:rsid w:val="00804856"/>
    <w:rsid w:val="008607FB"/>
    <w:rsid w:val="00886AD4"/>
    <w:rsid w:val="008F654D"/>
    <w:rsid w:val="00906A48"/>
    <w:rsid w:val="00945B42"/>
    <w:rsid w:val="0095564D"/>
    <w:rsid w:val="00986770"/>
    <w:rsid w:val="009946B5"/>
    <w:rsid w:val="009D5157"/>
    <w:rsid w:val="00A014C9"/>
    <w:rsid w:val="00A23627"/>
    <w:rsid w:val="00A85D8B"/>
    <w:rsid w:val="00AE10C0"/>
    <w:rsid w:val="00BB3EEF"/>
    <w:rsid w:val="00C9142D"/>
    <w:rsid w:val="00CE0015"/>
    <w:rsid w:val="00CF5230"/>
    <w:rsid w:val="00D43801"/>
    <w:rsid w:val="00D7111B"/>
    <w:rsid w:val="00E047CE"/>
    <w:rsid w:val="00E147C5"/>
    <w:rsid w:val="00E81B8F"/>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21</cp:revision>
  <cp:lastPrinted>2021-07-01T00:55:00Z</cp:lastPrinted>
  <dcterms:created xsi:type="dcterms:W3CDTF">2020-10-17T04:44:00Z</dcterms:created>
  <dcterms:modified xsi:type="dcterms:W3CDTF">2025-08-24T02:33:00Z</dcterms:modified>
</cp:coreProperties>
</file>