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CBB064" w14:textId="40450DF7" w:rsidR="00583C29" w:rsidRPr="00E77471" w:rsidRDefault="00E77471" w:rsidP="00E77471">
      <w:pPr>
        <w:rPr>
          <w:b/>
          <w:bCs/>
          <w:sz w:val="40"/>
          <w:szCs w:val="40"/>
        </w:rPr>
      </w:pPr>
      <w:r w:rsidRPr="00E77471">
        <w:rPr>
          <w:b/>
          <w:bCs/>
          <w:sz w:val="40"/>
          <w:szCs w:val="40"/>
        </w:rPr>
        <w:t>株式会社テクノ</w:t>
      </w:r>
      <w:r w:rsidRPr="00E77471">
        <w:rPr>
          <w:b/>
          <w:bCs/>
          <w:sz w:val="40"/>
          <w:szCs w:val="40"/>
        </w:rPr>
        <w:t>AAA</w:t>
      </w:r>
      <w:r w:rsidRPr="00E77471">
        <w:rPr>
          <w:b/>
          <w:bCs/>
          <w:sz w:val="40"/>
          <w:szCs w:val="40"/>
        </w:rPr>
        <w:t>：技術と創造性で未来を切り拓く</w:t>
      </w:r>
    </w:p>
    <w:p w14:paraId="477D0AE4" w14:textId="61E417A8" w:rsidR="00E77471" w:rsidRPr="00E77471" w:rsidRDefault="00E77471" w:rsidP="00E77471">
      <w:pPr>
        <w:spacing w:before="480"/>
        <w:rPr>
          <w:b/>
          <w:bCs/>
          <w:sz w:val="24"/>
          <w:szCs w:val="24"/>
        </w:rPr>
      </w:pPr>
      <w:r w:rsidRPr="00E77471">
        <w:rPr>
          <w:b/>
          <w:bCs/>
          <w:sz w:val="24"/>
          <w:szCs w:val="24"/>
        </w:rPr>
        <w:t>株式会社テクノ</w:t>
      </w:r>
      <w:r w:rsidRPr="00E77471">
        <w:rPr>
          <w:b/>
          <w:bCs/>
          <w:sz w:val="24"/>
          <w:szCs w:val="24"/>
        </w:rPr>
        <w:t>AAA</w:t>
      </w:r>
      <w:r w:rsidRPr="00E77471">
        <w:rPr>
          <w:b/>
          <w:bCs/>
          <w:sz w:val="24"/>
          <w:szCs w:val="24"/>
        </w:rPr>
        <w:t>は、最先端の技術と創造性を武器に、精密機械加工分野でリーディングカンパニーとして躍進しています。</w:t>
      </w:r>
      <w:r w:rsidRPr="00E77471">
        <w:rPr>
          <w:b/>
          <w:bCs/>
          <w:sz w:val="24"/>
          <w:szCs w:val="24"/>
        </w:rPr>
        <w:t>1985</w:t>
      </w:r>
      <w:r w:rsidRPr="00E77471">
        <w:rPr>
          <w:b/>
          <w:bCs/>
          <w:sz w:val="24"/>
          <w:szCs w:val="24"/>
        </w:rPr>
        <w:t>年の設立以来、航空宇宙、医療、自動車産業向けの高精度部品製造で高い評価を得ており、常に革新的な製造技術の開発に取り組んでいます。本文書では、当社の事業概要、強み、そして未来へのビジョンについてご紹介します。</w:t>
      </w:r>
    </w:p>
    <w:p w14:paraId="0BB5ADDF" w14:textId="7C6D95B5" w:rsidR="00E77471" w:rsidRPr="00E77471" w:rsidRDefault="00995C3B" w:rsidP="00E77471">
      <w:pPr>
        <w:spacing w:before="480"/>
        <w:rPr>
          <w:b/>
          <w:bCs/>
          <w:sz w:val="24"/>
          <w:szCs w:val="24"/>
        </w:rPr>
      </w:pPr>
      <w:r>
        <w:rPr>
          <w:b/>
          <w:bCs/>
          <w:noProof/>
          <w:sz w:val="32"/>
          <w:szCs w:val="32"/>
        </w:rPr>
        <mc:AlternateContent>
          <mc:Choice Requires="wps">
            <w:drawing>
              <wp:anchor distT="0" distB="0" distL="114300" distR="114300" simplePos="0" relativeHeight="251666432" behindDoc="1" locked="0" layoutInCell="1" allowOverlap="1" wp14:anchorId="13153977" wp14:editId="6CDF008E">
                <wp:simplePos x="0" y="0"/>
                <wp:positionH relativeFrom="column">
                  <wp:posOffset>-125715</wp:posOffset>
                </wp:positionH>
                <wp:positionV relativeFrom="paragraph">
                  <wp:posOffset>197292</wp:posOffset>
                </wp:positionV>
                <wp:extent cx="9969500" cy="4005137"/>
                <wp:effectExtent l="0" t="0" r="0" b="0"/>
                <wp:wrapNone/>
                <wp:docPr id="85469705" name="四角形: 角を丸くする 1"/>
                <wp:cNvGraphicFramePr/>
                <a:graphic xmlns:a="http://schemas.openxmlformats.org/drawingml/2006/main">
                  <a:graphicData uri="http://schemas.microsoft.com/office/word/2010/wordprocessingShape">
                    <wps:wsp>
                      <wps:cNvSpPr/>
                      <wps:spPr>
                        <a:xfrm>
                          <a:off x="0" y="0"/>
                          <a:ext cx="9969500" cy="4005137"/>
                        </a:xfrm>
                        <a:prstGeom prst="roundRect">
                          <a:avLst>
                            <a:gd name="adj" fmla="val 5449"/>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0862A4A" id="四角形: 角を丸くする 1" o:spid="_x0000_s1026" style="position:absolute;left:0;text-align:left;margin-left:-9.9pt;margin-top:15.55pt;width:785pt;height:315.3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5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" fillcolor="#deeaf6 [664]" stroked="f" strokeweight="1pt">
                <v:stroke joinstyle="miter"/>
              </v:roundrect>
            </w:pict>
          </mc:Fallback>
        </mc:AlternateContent>
      </w:r>
      <w:r w:rsidR="00E77471" w:rsidRPr="00E77471">
        <w:rPr>
          <w:b/>
          <w:bCs/>
          <w:sz w:val="32"/>
          <w:szCs w:val="32"/>
        </w:rPr>
        <w:t>事業概要：精密技術と革新の融合</w:t>
      </w:r>
    </w:p>
    <w:p w14:paraId="3DF18814" w14:textId="6E4836AA" w:rsidR="00E77471" w:rsidRPr="00E77471" w:rsidRDefault="00E77471" w:rsidP="00E77471">
      <w:pPr>
        <w:rPr>
          <w:b/>
          <w:bCs/>
          <w:sz w:val="24"/>
          <w:szCs w:val="24"/>
        </w:rPr>
      </w:pPr>
      <w:r w:rsidRPr="00E77471">
        <w:rPr>
          <w:b/>
          <w:bCs/>
          <w:noProof/>
          <w:sz w:val="24"/>
          <w:szCs w:val="24"/>
        </w:rPr>
        <mc:AlternateContent>
          <mc:Choice Requires="wps">
            <w:drawing>
              <wp:anchor distT="45720" distB="45720" distL="114300" distR="114300" simplePos="0" relativeHeight="251661312" behindDoc="0" locked="0" layoutInCell="1" allowOverlap="1" wp14:anchorId="52A3948A" wp14:editId="25971258">
                <wp:simplePos x="0" y="0"/>
                <wp:positionH relativeFrom="column">
                  <wp:posOffset>3302635</wp:posOffset>
                </wp:positionH>
                <wp:positionV relativeFrom="paragraph">
                  <wp:posOffset>12065</wp:posOffset>
                </wp:positionV>
                <wp:extent cx="2987749" cy="3192780"/>
                <wp:effectExtent l="0" t="0" r="3175" b="7620"/>
                <wp:wrapSquare wrapText="bothSides"/>
                <wp:docPr id="2745655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749" cy="3192780"/>
                        </a:xfrm>
                        <a:prstGeom prst="rect">
                          <a:avLst/>
                        </a:prstGeom>
                        <a:solidFill>
                          <a:srgbClr val="FFFFFF"/>
                        </a:solidFill>
                        <a:ln w="28575">
                          <a:noFill/>
                          <a:miter lim="800000"/>
                          <a:headEnd/>
                          <a:tailEnd/>
                        </a:ln>
                      </wps:spPr>
                      <wps:txbx>
                        <w:txbxContent>
                          <w:p w14:paraId="15582DC7" w14:textId="77777777" w:rsidR="00E77471" w:rsidRPr="00E77471" w:rsidRDefault="00E77471" w:rsidP="00E77471">
                            <w:pPr>
                              <w:rPr>
                                <w:b/>
                                <w:bCs/>
                                <w:sz w:val="24"/>
                                <w:szCs w:val="24"/>
                              </w:rPr>
                            </w:pPr>
                            <w:r w:rsidRPr="00E77471">
                              <w:rPr>
                                <w:b/>
                                <w:bCs/>
                                <w:sz w:val="28"/>
                                <w:szCs w:val="28"/>
                              </w:rPr>
                              <w:t>研究開発</w:t>
                            </w:r>
                          </w:p>
                          <w:p w14:paraId="3CBC8928" w14:textId="35D13551" w:rsidR="00E77471" w:rsidRPr="00E77471" w:rsidRDefault="00E77471" w:rsidP="00E77471">
                            <w:pPr>
                              <w:rPr>
                                <w:rFonts w:hint="eastAsia"/>
                                <w:b/>
                                <w:bCs/>
                                <w:sz w:val="24"/>
                                <w:szCs w:val="24"/>
                              </w:rPr>
                            </w:pPr>
                            <w:r w:rsidRPr="00E77471">
                              <w:rPr>
                                <w:b/>
                                <w:bCs/>
                                <w:sz w:val="24"/>
                                <w:szCs w:val="24"/>
                              </w:rPr>
                              <w:t>独自の技術開発センターを設立し、常に新しい製造技術の研究に取り組んでいます。特に、</w:t>
                            </w:r>
                            <w:r w:rsidRPr="00E77471">
                              <w:rPr>
                                <w:b/>
                                <w:bCs/>
                                <w:sz w:val="24"/>
                                <w:szCs w:val="24"/>
                              </w:rPr>
                              <w:t>AI</w:t>
                            </w:r>
                            <w:r w:rsidRPr="00E77471">
                              <w:rPr>
                                <w:b/>
                                <w:bCs/>
                                <w:sz w:val="24"/>
                                <w:szCs w:val="24"/>
                              </w:rPr>
                              <w:t>、</w:t>
                            </w:r>
                            <w:r w:rsidRPr="00E77471">
                              <w:rPr>
                                <w:b/>
                                <w:bCs/>
                                <w:sz w:val="24"/>
                                <w:szCs w:val="24"/>
                              </w:rPr>
                              <w:t>IoT</w:t>
                            </w:r>
                            <w:r w:rsidRPr="00E77471">
                              <w:rPr>
                                <w:b/>
                                <w:bCs/>
                                <w:sz w:val="24"/>
                                <w:szCs w:val="24"/>
                              </w:rPr>
                              <w:t>技術を活用した次世代の生産システムの開発に注力しており、製造プロセスの革新を追求しています。この継続的な研究開発により、常に業界の一歩先を行く技術力を維持しています。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A3948A" id="_x0000_t202" coordsize="21600,21600" o:spt="202" path="m,l,21600r21600,l21600,xe">
                <v:stroke joinstyle="miter"/>
                <v:path gradientshapeok="t" o:connecttype="rect"/>
              </v:shapetype>
              <v:shape id="テキスト ボックス 2" o:spid="_x0000_s1026" type="#_x0000_t202" style="position:absolute;margin-left:260.05pt;margin-top:.95pt;width:235.25pt;height:251.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" stroked="f" strokeweight="2.25pt">
                <v:textbox>
                  <w:txbxContent>
                    <w:p w14:paraId="15582DC7" w14:textId="77777777" w:rsidR="00E77471" w:rsidRPr="00E77471" w:rsidRDefault="00E77471" w:rsidP="00E77471">
                      <w:pPr>
                        <w:rPr>
                          <w:b/>
                          <w:bCs/>
                          <w:sz w:val="24"/>
                          <w:szCs w:val="24"/>
                        </w:rPr>
                      </w:pPr>
                      <w:r w:rsidRPr="00E77471">
                        <w:rPr>
                          <w:b/>
                          <w:bCs/>
                          <w:sz w:val="28"/>
                          <w:szCs w:val="28"/>
                        </w:rPr>
                        <w:t>研究開発</w:t>
                      </w:r>
                    </w:p>
                    <w:p w14:paraId="3CBC8928" w14:textId="35D13551" w:rsidR="00E77471" w:rsidRPr="00E77471" w:rsidRDefault="00E77471" w:rsidP="00E77471">
                      <w:pPr>
                        <w:rPr>
                          <w:rFonts w:hint="eastAsia"/>
                          <w:b/>
                          <w:bCs/>
                          <w:sz w:val="24"/>
                          <w:szCs w:val="24"/>
                        </w:rPr>
                      </w:pPr>
                      <w:r w:rsidRPr="00E77471">
                        <w:rPr>
                          <w:b/>
                          <w:bCs/>
                          <w:sz w:val="24"/>
                          <w:szCs w:val="24"/>
                        </w:rPr>
                        <w:t>独自の技術開発センターを設立し、常に新しい製造技術の研究に取り組んでいます。特に、</w:t>
                      </w:r>
                      <w:r w:rsidRPr="00E77471">
                        <w:rPr>
                          <w:b/>
                          <w:bCs/>
                          <w:sz w:val="24"/>
                          <w:szCs w:val="24"/>
                        </w:rPr>
                        <w:t>AI</w:t>
                      </w:r>
                      <w:r w:rsidRPr="00E77471">
                        <w:rPr>
                          <w:b/>
                          <w:bCs/>
                          <w:sz w:val="24"/>
                          <w:szCs w:val="24"/>
                        </w:rPr>
                        <w:t>、</w:t>
                      </w:r>
                      <w:r w:rsidRPr="00E77471">
                        <w:rPr>
                          <w:b/>
                          <w:bCs/>
                          <w:sz w:val="24"/>
                          <w:szCs w:val="24"/>
                        </w:rPr>
                        <w:t>IoT</w:t>
                      </w:r>
                      <w:r w:rsidRPr="00E77471">
                        <w:rPr>
                          <w:b/>
                          <w:bCs/>
                          <w:sz w:val="24"/>
                          <w:szCs w:val="24"/>
                        </w:rPr>
                        <w:t>技術を活用した次世代の生産システムの開発に注力しており、製造プロセスの革新を追求しています。この継続的な研究開発により、常に業界の一歩先を行く技術力を維持しています。</w:t>
                      </w:r>
                    </w:p>
                  </w:txbxContent>
                </v:textbox>
                <w10:wrap type="square"/>
              </v:shape>
            </w:pict>
          </mc:Fallback>
        </mc:AlternateContent>
      </w:r>
      <w:r w:rsidRPr="00E77471">
        <w:rPr>
          <w:b/>
          <w:bCs/>
          <w:noProof/>
          <w:sz w:val="24"/>
          <w:szCs w:val="24"/>
        </w:rPr>
        <mc:AlternateContent>
          <mc:Choice Requires="wps">
            <w:drawing>
              <wp:anchor distT="45720" distB="45720" distL="114300" distR="114300" simplePos="0" relativeHeight="251659264" behindDoc="0" locked="0" layoutInCell="1" allowOverlap="1" wp14:anchorId="642A519A" wp14:editId="7D64F850">
                <wp:simplePos x="0" y="0"/>
                <wp:positionH relativeFrom="column">
                  <wp:posOffset>65405</wp:posOffset>
                </wp:positionH>
                <wp:positionV relativeFrom="paragraph">
                  <wp:posOffset>12065</wp:posOffset>
                </wp:positionV>
                <wp:extent cx="2987749" cy="3192780"/>
                <wp:effectExtent l="0" t="0" r="3175" b="762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749" cy="3192780"/>
                        </a:xfrm>
                        <a:prstGeom prst="rect">
                          <a:avLst/>
                        </a:prstGeom>
                        <a:solidFill>
                          <a:srgbClr val="FFFFFF"/>
                        </a:solidFill>
                        <a:ln w="28575">
                          <a:noFill/>
                          <a:miter lim="800000"/>
                          <a:headEnd/>
                          <a:tailEnd/>
                        </a:ln>
                      </wps:spPr>
                      <wps:txbx>
                        <w:txbxContent>
                          <w:p w14:paraId="6486304F" w14:textId="77777777" w:rsidR="00E77471" w:rsidRPr="00E77471" w:rsidRDefault="00E77471" w:rsidP="00E77471">
                            <w:pPr>
                              <w:rPr>
                                <w:b/>
                                <w:bCs/>
                                <w:sz w:val="24"/>
                                <w:szCs w:val="24"/>
                              </w:rPr>
                            </w:pPr>
                            <w:r w:rsidRPr="00E77471">
                              <w:rPr>
                                <w:b/>
                                <w:bCs/>
                                <w:sz w:val="28"/>
                                <w:szCs w:val="28"/>
                              </w:rPr>
                              <w:t>精密機械加工事業</w:t>
                            </w:r>
                          </w:p>
                          <w:p w14:paraId="124D051A" w14:textId="02A50044" w:rsidR="00E77471" w:rsidRPr="00E77471" w:rsidRDefault="00E77471" w:rsidP="00E77471">
                            <w:pPr>
                              <w:rPr>
                                <w:rFonts w:hint="eastAsia"/>
                                <w:b/>
                                <w:bCs/>
                                <w:sz w:val="24"/>
                                <w:szCs w:val="24"/>
                              </w:rPr>
                            </w:pPr>
                            <w:r w:rsidRPr="00E77471">
                              <w:rPr>
                                <w:b/>
                                <w:bCs/>
                                <w:sz w:val="24"/>
                                <w:szCs w:val="24"/>
                              </w:rPr>
                              <w:t>当社の中核事業である精密機械加工では、航空宇宙、医療、自動車産業向けの高精度部品製造を得意としています。最新の</w:t>
                            </w:r>
                            <w:r w:rsidRPr="00E77471">
                              <w:rPr>
                                <w:b/>
                                <w:bCs/>
                                <w:sz w:val="24"/>
                                <w:szCs w:val="24"/>
                              </w:rPr>
                              <w:t>CNC</w:t>
                            </w:r>
                            <w:r w:rsidRPr="00E77471">
                              <w:rPr>
                                <w:b/>
                                <w:bCs/>
                                <w:sz w:val="24"/>
                                <w:szCs w:val="24"/>
                              </w:rPr>
                              <w:t>加工機と熟練した技術者の技により、</w:t>
                            </w:r>
                            <w:r w:rsidRPr="00E77471">
                              <w:rPr>
                                <w:b/>
                                <w:bCs/>
                                <w:sz w:val="24"/>
                                <w:szCs w:val="24"/>
                              </w:rPr>
                              <w:t>0.01mm</w:t>
                            </w:r>
                            <w:r w:rsidRPr="00E77471">
                              <w:rPr>
                                <w:b/>
                                <w:bCs/>
                                <w:sz w:val="24"/>
                                <w:szCs w:val="24"/>
                              </w:rPr>
                              <w:t>単位の精度を実現しています。この微細な加工技術は、業界内で高い評価を得ており、お客様の厳しい要求にも柔軟に対応しています。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A519A" id="_x0000_s1027" type="#_x0000_t202" style="position:absolute;margin-left:5.15pt;margin-top:.95pt;width:235.25pt;height:251.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" stroked="f" strokeweight="2.25pt">
                <v:textbox>
                  <w:txbxContent>
                    <w:p w14:paraId="6486304F" w14:textId="77777777" w:rsidR="00E77471" w:rsidRPr="00E77471" w:rsidRDefault="00E77471" w:rsidP="00E77471">
                      <w:pPr>
                        <w:rPr>
                          <w:b/>
                          <w:bCs/>
                          <w:sz w:val="24"/>
                          <w:szCs w:val="24"/>
                        </w:rPr>
                      </w:pPr>
                      <w:r w:rsidRPr="00E77471">
                        <w:rPr>
                          <w:b/>
                          <w:bCs/>
                          <w:sz w:val="28"/>
                          <w:szCs w:val="28"/>
                        </w:rPr>
                        <w:t>精密機械加工事業</w:t>
                      </w:r>
                    </w:p>
                    <w:p w14:paraId="124D051A" w14:textId="02A50044" w:rsidR="00E77471" w:rsidRPr="00E77471" w:rsidRDefault="00E77471" w:rsidP="00E77471">
                      <w:pPr>
                        <w:rPr>
                          <w:rFonts w:hint="eastAsia"/>
                          <w:b/>
                          <w:bCs/>
                          <w:sz w:val="24"/>
                          <w:szCs w:val="24"/>
                        </w:rPr>
                      </w:pPr>
                      <w:r w:rsidRPr="00E77471">
                        <w:rPr>
                          <w:b/>
                          <w:bCs/>
                          <w:sz w:val="24"/>
                          <w:szCs w:val="24"/>
                        </w:rPr>
                        <w:t>当社の中核事業である精密機械加工では、航空宇宙、医療、自動車産業向けの高精度部品製造を得意としています。最新の</w:t>
                      </w:r>
                      <w:r w:rsidRPr="00E77471">
                        <w:rPr>
                          <w:b/>
                          <w:bCs/>
                          <w:sz w:val="24"/>
                          <w:szCs w:val="24"/>
                        </w:rPr>
                        <w:t>CNC</w:t>
                      </w:r>
                      <w:r w:rsidRPr="00E77471">
                        <w:rPr>
                          <w:b/>
                          <w:bCs/>
                          <w:sz w:val="24"/>
                          <w:szCs w:val="24"/>
                        </w:rPr>
                        <w:t>加工機と熟練した技術者の技により、</w:t>
                      </w:r>
                      <w:r w:rsidRPr="00E77471">
                        <w:rPr>
                          <w:b/>
                          <w:bCs/>
                          <w:sz w:val="24"/>
                          <w:szCs w:val="24"/>
                        </w:rPr>
                        <w:t>0.01mm</w:t>
                      </w:r>
                      <w:r w:rsidRPr="00E77471">
                        <w:rPr>
                          <w:b/>
                          <w:bCs/>
                          <w:sz w:val="24"/>
                          <w:szCs w:val="24"/>
                        </w:rPr>
                        <w:t>単位の精度を実現しています。この微細な加工技術は、業界内で高い評価を得ており、お客様の厳しい要求にも柔軟に対応しています。</w:t>
                      </w:r>
                    </w:p>
                  </w:txbxContent>
                </v:textbox>
                <w10:wrap type="square"/>
              </v:shape>
            </w:pict>
          </mc:Fallback>
        </mc:AlternateContent>
      </w:r>
      <w:r w:rsidRPr="00E77471">
        <w:rPr>
          <w:b/>
          <w:bCs/>
          <w:noProof/>
          <w:sz w:val="24"/>
          <w:szCs w:val="24"/>
        </w:rPr>
        <mc:AlternateContent>
          <mc:Choice Requires="wps">
            <w:drawing>
              <wp:anchor distT="45720" distB="45720" distL="114300" distR="114300" simplePos="0" relativeHeight="251663360" behindDoc="0" locked="0" layoutInCell="1" allowOverlap="1" wp14:anchorId="1CF19850" wp14:editId="2FA7886C">
                <wp:simplePos x="0" y="0"/>
                <wp:positionH relativeFrom="column">
                  <wp:posOffset>6539865</wp:posOffset>
                </wp:positionH>
                <wp:positionV relativeFrom="paragraph">
                  <wp:posOffset>12065</wp:posOffset>
                </wp:positionV>
                <wp:extent cx="2987749" cy="3192780"/>
                <wp:effectExtent l="0" t="0" r="3175" b="7620"/>
                <wp:wrapSquare wrapText="bothSides"/>
                <wp:docPr id="14994174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749" cy="3192780"/>
                        </a:xfrm>
                        <a:prstGeom prst="rect">
                          <a:avLst/>
                        </a:prstGeom>
                        <a:solidFill>
                          <a:srgbClr val="FFFFFF"/>
                        </a:solidFill>
                        <a:ln w="28575">
                          <a:noFill/>
                          <a:miter lim="800000"/>
                          <a:headEnd/>
                          <a:tailEnd/>
                        </a:ln>
                      </wps:spPr>
                      <wps:txbx>
                        <w:txbxContent>
                          <w:p w14:paraId="26AF1745" w14:textId="359119F6" w:rsidR="00E77471" w:rsidRPr="00E77471" w:rsidRDefault="00E77471" w:rsidP="00E77471">
                            <w:pPr>
                              <w:rPr>
                                <w:b/>
                                <w:bCs/>
                                <w:sz w:val="24"/>
                                <w:szCs w:val="24"/>
                              </w:rPr>
                            </w:pPr>
                            <w:r w:rsidRPr="00E77471">
                              <w:rPr>
                                <w:b/>
                                <w:bCs/>
                                <w:sz w:val="28"/>
                                <w:szCs w:val="28"/>
                              </w:rPr>
                              <w:t>品質管理</w:t>
                            </w:r>
                          </w:p>
                          <w:p w14:paraId="261C8085" w14:textId="3945F0EC" w:rsidR="00E77471" w:rsidRPr="00E77471" w:rsidRDefault="00E77471" w:rsidP="00E77471">
                            <w:pPr>
                              <w:rPr>
                                <w:rFonts w:hint="eastAsia"/>
                                <w:b/>
                                <w:bCs/>
                                <w:sz w:val="24"/>
                                <w:szCs w:val="24"/>
                              </w:rPr>
                            </w:pPr>
                            <w:r w:rsidRPr="00E77471">
                              <w:rPr>
                                <w:b/>
                                <w:bCs/>
                                <w:sz w:val="24"/>
                                <w:szCs w:val="24"/>
                              </w:rPr>
                              <w:t>ISO 9001</w:t>
                            </w:r>
                            <w:r w:rsidRPr="00E77471">
                              <w:rPr>
                                <w:b/>
                                <w:bCs/>
                                <w:sz w:val="24"/>
                                <w:szCs w:val="24"/>
                              </w:rPr>
                              <w:t>認証を取得し、厳格な品質管理システムを運用しています。最新の測定機器と継続的な品質改善プロセスにより、常に最高水準の製品を提供しています。この徹底した品質へのこだわりが、お客様からの信頼につながっ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19850" id="_x0000_s1028" type="#_x0000_t202" style="position:absolute;margin-left:514.95pt;margin-top:.95pt;width:235.25pt;height:251.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" stroked="f" strokeweight="2.25pt">
                <v:textbox>
                  <w:txbxContent>
                    <w:p w14:paraId="26AF1745" w14:textId="359119F6" w:rsidR="00E77471" w:rsidRPr="00E77471" w:rsidRDefault="00E77471" w:rsidP="00E77471">
                      <w:pPr>
                        <w:rPr>
                          <w:b/>
                          <w:bCs/>
                          <w:sz w:val="24"/>
                          <w:szCs w:val="24"/>
                        </w:rPr>
                      </w:pPr>
                      <w:r w:rsidRPr="00E77471">
                        <w:rPr>
                          <w:b/>
                          <w:bCs/>
                          <w:sz w:val="28"/>
                          <w:szCs w:val="28"/>
                        </w:rPr>
                        <w:t>品質管理</w:t>
                      </w:r>
                    </w:p>
                    <w:p w14:paraId="261C8085" w14:textId="3945F0EC" w:rsidR="00E77471" w:rsidRPr="00E77471" w:rsidRDefault="00E77471" w:rsidP="00E77471">
                      <w:pPr>
                        <w:rPr>
                          <w:rFonts w:hint="eastAsia"/>
                          <w:b/>
                          <w:bCs/>
                          <w:sz w:val="24"/>
                          <w:szCs w:val="24"/>
                        </w:rPr>
                      </w:pPr>
                      <w:r w:rsidRPr="00E77471">
                        <w:rPr>
                          <w:b/>
                          <w:bCs/>
                          <w:sz w:val="24"/>
                          <w:szCs w:val="24"/>
                        </w:rPr>
                        <w:t>ISO 9001</w:t>
                      </w:r>
                      <w:r w:rsidRPr="00E77471">
                        <w:rPr>
                          <w:b/>
                          <w:bCs/>
                          <w:sz w:val="24"/>
                          <w:szCs w:val="24"/>
                        </w:rPr>
                        <w:t>認証を取得し、厳格な品質管理システムを運用しています。最新の測定機器と継続的な品質改善プロセスにより、常に最高水準の製品を提供しています。この徹底した品質へのこだわりが、お客様からの信頼につながっています。</w:t>
                      </w:r>
                    </w:p>
                  </w:txbxContent>
                </v:textbox>
                <w10:wrap type="square"/>
              </v:shape>
            </w:pict>
          </mc:Fallback>
        </mc:AlternateContent>
      </w:r>
    </w:p>
    <w:p w14:paraId="75A049DA" w14:textId="175F4AE8" w:rsidR="001C051A" w:rsidRPr="001C051A" w:rsidRDefault="00E4050E" w:rsidP="00685375">
      <w:pPr>
        <w:rPr>
          <w:b/>
          <w:bCs/>
          <w:sz w:val="36"/>
          <w:szCs w:val="36"/>
        </w:rPr>
      </w:pPr>
      <w:r w:rsidRPr="00E77471">
        <w:rPr>
          <w:b/>
          <w:bCs/>
          <w:noProof/>
          <w:sz w:val="24"/>
          <w:szCs w:val="24"/>
        </w:rPr>
        <w:lastRenderedPageBreak/>
        <mc:AlternateContent>
          <mc:Choice Requires="wps">
            <w:drawing>
              <wp:anchor distT="45720" distB="45720" distL="114300" distR="114300" simplePos="0" relativeHeight="251668480" behindDoc="0" locked="0" layoutInCell="1" allowOverlap="1" wp14:anchorId="52ABBE9D" wp14:editId="51E00F59">
                <wp:simplePos x="0" y="0"/>
                <wp:positionH relativeFrom="column">
                  <wp:posOffset>127000</wp:posOffset>
                </wp:positionH>
                <wp:positionV relativeFrom="paragraph">
                  <wp:posOffset>797560</wp:posOffset>
                </wp:positionV>
                <wp:extent cx="4507865" cy="2046605"/>
                <wp:effectExtent l="0" t="0" r="6985" b="0"/>
                <wp:wrapSquare wrapText="bothSides"/>
                <wp:docPr id="17134952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7865" cy="2046605"/>
                        </a:xfrm>
                        <a:prstGeom prst="rect">
                          <a:avLst/>
                        </a:prstGeom>
                        <a:solidFill>
                          <a:srgbClr val="FFFFFF"/>
                        </a:solidFill>
                        <a:ln w="28575">
                          <a:noFill/>
                          <a:miter lim="800000"/>
                          <a:headEnd/>
                          <a:tailEnd/>
                        </a:ln>
                      </wps:spPr>
                      <wps:txbx>
                        <w:txbxContent>
                          <w:p w14:paraId="06C8A5A0" w14:textId="77777777" w:rsidR="00685375" w:rsidRPr="00685375" w:rsidRDefault="00685375" w:rsidP="00685375">
                            <w:pPr>
                              <w:ind w:leftChars="300" w:left="600"/>
                              <w:rPr>
                                <w:b/>
                                <w:bCs/>
                                <w:sz w:val="28"/>
                                <w:szCs w:val="28"/>
                              </w:rPr>
                            </w:pPr>
                            <w:r w:rsidRPr="00685375">
                              <w:rPr>
                                <w:b/>
                                <w:bCs/>
                                <w:sz w:val="28"/>
                                <w:szCs w:val="28"/>
                              </w:rPr>
                              <w:t>最先端の加工技術と設備</w:t>
                            </w:r>
                          </w:p>
                          <w:p w14:paraId="746FBF45" w14:textId="31F2648F" w:rsidR="001C051A" w:rsidRPr="00E77471" w:rsidRDefault="00685375" w:rsidP="00685375">
                            <w:pPr>
                              <w:ind w:leftChars="300" w:left="600"/>
                              <w:rPr>
                                <w:rFonts w:hint="eastAsia"/>
                                <w:b/>
                                <w:bCs/>
                                <w:sz w:val="24"/>
                                <w:szCs w:val="24"/>
                              </w:rPr>
                            </w:pPr>
                            <w:r w:rsidRPr="00685375">
                              <w:rPr>
                                <w:b/>
                                <w:bCs/>
                                <w:sz w:val="24"/>
                                <w:szCs w:val="24"/>
                              </w:rPr>
                              <w:t>常に最新の加工設備を導入し、高精度・高効率な製造を実現しています。</w:t>
                            </w:r>
                            <w:r w:rsidRPr="00685375">
                              <w:rPr>
                                <w:b/>
                                <w:bCs/>
                                <w:sz w:val="24"/>
                                <w:szCs w:val="24"/>
                              </w:rPr>
                              <w:t>5</w:t>
                            </w:r>
                            <w:r w:rsidRPr="00685375">
                              <w:rPr>
                                <w:b/>
                                <w:bCs/>
                                <w:sz w:val="24"/>
                                <w:szCs w:val="24"/>
                              </w:rPr>
                              <w:t>軸マシニングセンタやワイヤー放電加工機など、多様な加工ニーズに対応できる設備を保有しています。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BBE9D" id="_x0000_s1029" type="#_x0000_t202" style="position:absolute;margin-left:10pt;margin-top:62.8pt;width:354.95pt;height:161.1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" stroked="f" strokeweight="2.25pt">
                <v:textbox>
                  <w:txbxContent>
                    <w:p w14:paraId="06C8A5A0" w14:textId="77777777" w:rsidR="00685375" w:rsidRPr="00685375" w:rsidRDefault="00685375" w:rsidP="00685375">
                      <w:pPr>
                        <w:ind w:leftChars="300" w:left="600"/>
                        <w:rPr>
                          <w:b/>
                          <w:bCs/>
                          <w:sz w:val="28"/>
                          <w:szCs w:val="28"/>
                        </w:rPr>
                      </w:pPr>
                      <w:r w:rsidRPr="00685375">
                        <w:rPr>
                          <w:b/>
                          <w:bCs/>
                          <w:sz w:val="28"/>
                          <w:szCs w:val="28"/>
                        </w:rPr>
                        <w:t>最先端の加工技術と設備</w:t>
                      </w:r>
                    </w:p>
                    <w:p w14:paraId="746FBF45" w14:textId="31F2648F" w:rsidR="001C051A" w:rsidRPr="00E77471" w:rsidRDefault="00685375" w:rsidP="00685375">
                      <w:pPr>
                        <w:ind w:leftChars="300" w:left="600"/>
                        <w:rPr>
                          <w:rFonts w:hint="eastAsia"/>
                          <w:b/>
                          <w:bCs/>
                          <w:sz w:val="24"/>
                          <w:szCs w:val="24"/>
                        </w:rPr>
                      </w:pPr>
                      <w:r w:rsidRPr="00685375">
                        <w:rPr>
                          <w:b/>
                          <w:bCs/>
                          <w:sz w:val="24"/>
                          <w:szCs w:val="24"/>
                        </w:rPr>
                        <w:t>常に最新の加工設備を導入し、高精度・高効率な製造を実現しています。</w:t>
                      </w:r>
                      <w:r w:rsidRPr="00685375">
                        <w:rPr>
                          <w:b/>
                          <w:bCs/>
                          <w:sz w:val="24"/>
                          <w:szCs w:val="24"/>
                        </w:rPr>
                        <w:t>5</w:t>
                      </w:r>
                      <w:r w:rsidRPr="00685375">
                        <w:rPr>
                          <w:b/>
                          <w:bCs/>
                          <w:sz w:val="24"/>
                          <w:szCs w:val="24"/>
                        </w:rPr>
                        <w:t>軸マシニングセンタやワイヤー放電加工機など、多様な加工ニーズに対応できる設備を保有しています。</w:t>
                      </w:r>
                    </w:p>
                  </w:txbxContent>
                </v:textbox>
                <w10:wrap type="square"/>
              </v:shape>
            </w:pict>
          </mc:Fallback>
        </mc:AlternateContent>
      </w:r>
      <w:r w:rsidR="00685375" w:rsidRPr="00685375">
        <w:rPr>
          <w:b/>
          <w:bCs/>
          <w:sz w:val="36"/>
          <w:szCs w:val="36"/>
        </w:rPr>
        <mc:AlternateContent>
          <mc:Choice Requires="wps">
            <w:drawing>
              <wp:anchor distT="0" distB="0" distL="114300" distR="114300" simplePos="0" relativeHeight="251681792" behindDoc="0" locked="0" layoutInCell="1" allowOverlap="1" wp14:anchorId="0B0FC06B" wp14:editId="55214072">
                <wp:simplePos x="0" y="0"/>
                <wp:positionH relativeFrom="column">
                  <wp:posOffset>5175841</wp:posOffset>
                </wp:positionH>
                <wp:positionV relativeFrom="paragraph">
                  <wp:posOffset>3196428</wp:posOffset>
                </wp:positionV>
                <wp:extent cx="251534" cy="251534"/>
                <wp:effectExtent l="0" t="0" r="15240" b="15240"/>
                <wp:wrapNone/>
                <wp:docPr id="1145914722" name="Shape 1"/>
                <wp:cNvGraphicFramePr/>
                <a:graphic xmlns:a="http://schemas.openxmlformats.org/drawingml/2006/main">
                  <a:graphicData uri="http://schemas.microsoft.com/office/word/2010/wordprocessingShape">
                    <wps:wsp>
                      <wps:cNvSpPr/>
                      <wps:spPr>
                        <a:xfrm>
                          <a:off x="0" y="0"/>
                          <a:ext cx="251534" cy="251534"/>
                        </a:xfrm>
                        <a:prstGeom prst="roundRect">
                          <a:avLst>
                            <a:gd name="adj" fmla="val 24005"/>
                          </a:avLst>
                        </a:prstGeom>
                        <a:solidFill>
                          <a:srgbClr val="D2DDF9"/>
                        </a:solidFill>
                        <a:ln w="7620">
                          <a:solidFill>
                            <a:srgbClr val="B8C3DF"/>
                          </a:solidFill>
                          <a:prstDash val="solid"/>
                        </a:ln>
                      </wps:spPr>
                      <wps:bodyPr/>
                    </wps:wsp>
                  </a:graphicData>
                </a:graphic>
                <wp14:sizeRelH relativeFrom="margin">
                  <wp14:pctWidth>0</wp14:pctWidth>
                </wp14:sizeRelH>
                <wp14:sizeRelV relativeFrom="margin">
                  <wp14:pctHeight>0</wp14:pctHeight>
                </wp14:sizeRelV>
              </wp:anchor>
            </w:drawing>
          </mc:Choice>
          <mc:Fallback>
            <w:pict>
              <v:roundrect w14:anchorId="4D2E1F49" id="Shape 1" o:spid="_x0000_s1026" style="position:absolute;left:0;text-align:left;margin-left:407.55pt;margin-top:251.7pt;width:19.8pt;height:19.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5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" fillcolor="#d2ddf9" strokecolor="#b8c3df" strokeweight=".6pt"/>
            </w:pict>
          </mc:Fallback>
        </mc:AlternateContent>
      </w:r>
      <w:r w:rsidR="00685375" w:rsidRPr="00685375">
        <w:rPr>
          <w:b/>
          <w:bCs/>
          <w:sz w:val="36"/>
          <w:szCs w:val="36"/>
        </w:rPr>
        <mc:AlternateContent>
          <mc:Choice Requires="wps">
            <w:drawing>
              <wp:anchor distT="0" distB="0" distL="114300" distR="114300" simplePos="0" relativeHeight="251679744" behindDoc="0" locked="0" layoutInCell="1" allowOverlap="1" wp14:anchorId="5A304FFA" wp14:editId="1A0BA6BC">
                <wp:simplePos x="0" y="0"/>
                <wp:positionH relativeFrom="column">
                  <wp:posOffset>255182</wp:posOffset>
                </wp:positionH>
                <wp:positionV relativeFrom="paragraph">
                  <wp:posOffset>3196428</wp:posOffset>
                </wp:positionV>
                <wp:extent cx="251534" cy="251534"/>
                <wp:effectExtent l="0" t="0" r="15240" b="15240"/>
                <wp:wrapNone/>
                <wp:docPr id="963073445" name="Shape 1"/>
                <wp:cNvGraphicFramePr/>
                <a:graphic xmlns:a="http://schemas.openxmlformats.org/drawingml/2006/main">
                  <a:graphicData uri="http://schemas.microsoft.com/office/word/2010/wordprocessingShape">
                    <wps:wsp>
                      <wps:cNvSpPr/>
                      <wps:spPr>
                        <a:xfrm>
                          <a:off x="0" y="0"/>
                          <a:ext cx="251534" cy="251534"/>
                        </a:xfrm>
                        <a:prstGeom prst="roundRect">
                          <a:avLst>
                            <a:gd name="adj" fmla="val 24005"/>
                          </a:avLst>
                        </a:prstGeom>
                        <a:solidFill>
                          <a:srgbClr val="D2DDF9"/>
                        </a:solidFill>
                        <a:ln w="7620">
                          <a:solidFill>
                            <a:srgbClr val="B8C3DF"/>
                          </a:solidFill>
                          <a:prstDash val="solid"/>
                        </a:ln>
                      </wps:spPr>
                      <wps:bodyPr/>
                    </wps:wsp>
                  </a:graphicData>
                </a:graphic>
                <wp14:sizeRelH relativeFrom="margin">
                  <wp14:pctWidth>0</wp14:pctWidth>
                </wp14:sizeRelH>
                <wp14:sizeRelV relativeFrom="margin">
                  <wp14:pctHeight>0</wp14:pctHeight>
                </wp14:sizeRelV>
              </wp:anchor>
            </w:drawing>
          </mc:Choice>
          <mc:Fallback>
            <w:pict>
              <v:roundrect w14:anchorId="395F19B4" id="Shape 1" o:spid="_x0000_s1026" style="position:absolute;left:0;text-align:left;margin-left:20.1pt;margin-top:251.7pt;width:19.8pt;height:19.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5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" fillcolor="#d2ddf9" strokecolor="#b8c3df" strokeweight=".6pt"/>
            </w:pict>
          </mc:Fallback>
        </mc:AlternateContent>
      </w:r>
      <w:r w:rsidR="00685375" w:rsidRPr="00685375">
        <w:rPr>
          <w:b/>
          <w:bCs/>
          <w:sz w:val="36"/>
          <w:szCs w:val="36"/>
        </w:rPr>
        <mc:AlternateContent>
          <mc:Choice Requires="wps">
            <w:drawing>
              <wp:anchor distT="0" distB="0" distL="114300" distR="114300" simplePos="0" relativeHeight="251677696" behindDoc="0" locked="0" layoutInCell="1" allowOverlap="1" wp14:anchorId="15AD2660" wp14:editId="38AC7093">
                <wp:simplePos x="0" y="0"/>
                <wp:positionH relativeFrom="column">
                  <wp:posOffset>5163185</wp:posOffset>
                </wp:positionH>
                <wp:positionV relativeFrom="paragraph">
                  <wp:posOffset>980602</wp:posOffset>
                </wp:positionV>
                <wp:extent cx="251460" cy="251460"/>
                <wp:effectExtent l="0" t="0" r="15240" b="15240"/>
                <wp:wrapNone/>
                <wp:docPr id="327111607" name="Shape 1"/>
                <wp:cNvGraphicFramePr/>
                <a:graphic xmlns:a="http://schemas.openxmlformats.org/drawingml/2006/main">
                  <a:graphicData uri="http://schemas.microsoft.com/office/word/2010/wordprocessingShape">
                    <wps:wsp>
                      <wps:cNvSpPr/>
                      <wps:spPr>
                        <a:xfrm>
                          <a:off x="0" y="0"/>
                          <a:ext cx="251460" cy="251460"/>
                        </a:xfrm>
                        <a:prstGeom prst="roundRect">
                          <a:avLst>
                            <a:gd name="adj" fmla="val 24005"/>
                          </a:avLst>
                        </a:prstGeom>
                        <a:solidFill>
                          <a:srgbClr val="D2DDF9"/>
                        </a:solidFill>
                        <a:ln w="7620">
                          <a:solidFill>
                            <a:srgbClr val="B8C3DF"/>
                          </a:solidFill>
                          <a:prstDash val="solid"/>
                        </a:ln>
                      </wps:spPr>
                      <wps:bodyPr/>
                    </wps:wsp>
                  </a:graphicData>
                </a:graphic>
                <wp14:sizeRelH relativeFrom="margin">
                  <wp14:pctWidth>0</wp14:pctWidth>
                </wp14:sizeRelH>
                <wp14:sizeRelV relativeFrom="margin">
                  <wp14:pctHeight>0</wp14:pctHeight>
                </wp14:sizeRelV>
              </wp:anchor>
            </w:drawing>
          </mc:Choice>
          <mc:Fallback>
            <w:pict>
              <v:roundrect w14:anchorId="504EDDDA" id="Shape 1" o:spid="_x0000_s1026" style="position:absolute;left:0;text-align:left;margin-left:406.55pt;margin-top:77.2pt;width:19.8pt;height:19.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5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" fillcolor="#d2ddf9" strokecolor="#b8c3df" strokeweight=".6pt"/>
            </w:pict>
          </mc:Fallback>
        </mc:AlternateContent>
      </w:r>
      <w:r w:rsidR="00685375" w:rsidRPr="00685375">
        <w:rPr>
          <w:b/>
          <w:bCs/>
          <w:sz w:val="36"/>
          <w:szCs w:val="36"/>
        </w:rPr>
        <mc:AlternateContent>
          <mc:Choice Requires="wps">
            <w:drawing>
              <wp:anchor distT="0" distB="0" distL="114300" distR="114300" simplePos="0" relativeHeight="251675648" behindDoc="0" locked="0" layoutInCell="1" allowOverlap="1" wp14:anchorId="702FB81E" wp14:editId="32B07325">
                <wp:simplePos x="0" y="0"/>
                <wp:positionH relativeFrom="column">
                  <wp:posOffset>257057</wp:posOffset>
                </wp:positionH>
                <wp:positionV relativeFrom="paragraph">
                  <wp:posOffset>1024063</wp:posOffset>
                </wp:positionV>
                <wp:extent cx="251534" cy="251534"/>
                <wp:effectExtent l="0" t="0" r="15240" b="15240"/>
                <wp:wrapNone/>
                <wp:docPr id="3" name="Shape 1"/>
                <wp:cNvGraphicFramePr/>
                <a:graphic xmlns:a="http://schemas.openxmlformats.org/drawingml/2006/main">
                  <a:graphicData uri="http://schemas.microsoft.com/office/word/2010/wordprocessingShape">
                    <wps:wsp>
                      <wps:cNvSpPr/>
                      <wps:spPr>
                        <a:xfrm>
                          <a:off x="0" y="0"/>
                          <a:ext cx="251534" cy="251534"/>
                        </a:xfrm>
                        <a:prstGeom prst="roundRect">
                          <a:avLst>
                            <a:gd name="adj" fmla="val 24005"/>
                          </a:avLst>
                        </a:prstGeom>
                        <a:solidFill>
                          <a:srgbClr val="D2DDF9"/>
                        </a:solidFill>
                        <a:ln w="7620">
                          <a:solidFill>
                            <a:srgbClr val="B8C3DF"/>
                          </a:solidFill>
                          <a:prstDash val="solid"/>
                        </a:ln>
                      </wps:spPr>
                      <wps:bodyPr/>
                    </wps:wsp>
                  </a:graphicData>
                </a:graphic>
                <wp14:sizeRelH relativeFrom="margin">
                  <wp14:pctWidth>0</wp14:pctWidth>
                </wp14:sizeRelH>
                <wp14:sizeRelV relativeFrom="margin">
                  <wp14:pctHeight>0</wp14:pctHeight>
                </wp14:sizeRelV>
              </wp:anchor>
            </w:drawing>
          </mc:Choice>
          <mc:Fallback>
            <w:pict>
              <v:roundrect w14:anchorId="0F8A8990" id="Shape 1" o:spid="_x0000_s1026" style="position:absolute;left:0;text-align:left;margin-left:20.25pt;margin-top:80.65pt;width:19.8pt;height:19.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5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" fillcolor="#d2ddf9" strokecolor="#b8c3df" strokeweight=".6pt"/>
            </w:pict>
          </mc:Fallback>
        </mc:AlternateContent>
      </w:r>
      <w:r w:rsidR="001C051A" w:rsidRPr="00E77471">
        <w:rPr>
          <w:b/>
          <w:bCs/>
          <w:noProof/>
          <w:sz w:val="24"/>
          <w:szCs w:val="24"/>
        </w:rPr>
        <mc:AlternateContent>
          <mc:Choice Requires="wps">
            <w:drawing>
              <wp:anchor distT="45720" distB="45720" distL="114300" distR="114300" simplePos="0" relativeHeight="251672576" behindDoc="0" locked="0" layoutInCell="1" allowOverlap="1" wp14:anchorId="057E3C8F" wp14:editId="21E57DD8">
                <wp:simplePos x="0" y="0"/>
                <wp:positionH relativeFrom="column">
                  <wp:posOffset>125095</wp:posOffset>
                </wp:positionH>
                <wp:positionV relativeFrom="paragraph">
                  <wp:posOffset>2971800</wp:posOffset>
                </wp:positionV>
                <wp:extent cx="4507865" cy="2046605"/>
                <wp:effectExtent l="0" t="0" r="6985" b="0"/>
                <wp:wrapSquare wrapText="bothSides"/>
                <wp:docPr id="14002521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7865" cy="2046605"/>
                        </a:xfrm>
                        <a:prstGeom prst="rect">
                          <a:avLst/>
                        </a:prstGeom>
                        <a:solidFill>
                          <a:srgbClr val="FFFFFF"/>
                        </a:solidFill>
                        <a:ln w="28575">
                          <a:noFill/>
                          <a:miter lim="800000"/>
                          <a:headEnd/>
                          <a:tailEnd/>
                        </a:ln>
                      </wps:spPr>
                      <wps:txbx>
                        <w:txbxContent>
                          <w:p w14:paraId="58C3138D" w14:textId="7AB38F40" w:rsidR="00685375" w:rsidRPr="00E77471" w:rsidRDefault="00685375" w:rsidP="00685375">
                            <w:pPr>
                              <w:ind w:leftChars="300" w:left="600"/>
                              <w:rPr>
                                <w:b/>
                                <w:bCs/>
                                <w:sz w:val="24"/>
                                <w:szCs w:val="24"/>
                              </w:rPr>
                            </w:pPr>
                            <w:r w:rsidRPr="00685375">
                              <w:rPr>
                                <w:rFonts w:hint="eastAsia"/>
                                <w:b/>
                                <w:bCs/>
                                <w:sz w:val="28"/>
                                <w:szCs w:val="28"/>
                              </w:rPr>
                              <w:t>継続的な研究開発投資</w:t>
                            </w:r>
                          </w:p>
                          <w:p w14:paraId="4ED1F1F2" w14:textId="525BEE70" w:rsidR="001C051A" w:rsidRPr="00E77471" w:rsidRDefault="00685375" w:rsidP="00685375">
                            <w:pPr>
                              <w:ind w:leftChars="300" w:left="600"/>
                              <w:rPr>
                                <w:rFonts w:hint="eastAsia"/>
                                <w:b/>
                                <w:bCs/>
                                <w:sz w:val="24"/>
                                <w:szCs w:val="24"/>
                              </w:rPr>
                            </w:pPr>
                            <w:r w:rsidRPr="00685375">
                              <w:rPr>
                                <w:rFonts w:hint="eastAsia"/>
                                <w:b/>
                                <w:bCs/>
                                <w:sz w:val="24"/>
                                <w:szCs w:val="24"/>
                              </w:rPr>
                              <w:t>売上の</w:t>
                            </w:r>
                            <w:r w:rsidRPr="00685375">
                              <w:rPr>
                                <w:rFonts w:hint="eastAsia"/>
                                <w:b/>
                                <w:bCs/>
                                <w:sz w:val="24"/>
                                <w:szCs w:val="24"/>
                              </w:rPr>
                              <w:t>5%</w:t>
                            </w:r>
                            <w:r w:rsidRPr="00685375">
                              <w:rPr>
                                <w:rFonts w:hint="eastAsia"/>
                                <w:b/>
                                <w:bCs/>
                                <w:sz w:val="24"/>
                                <w:szCs w:val="24"/>
                              </w:rPr>
                              <w:t>以上を研究開発に投資し、新技術の開発や既存技術の改良に取り組んでいます。産学連携も積極的に行い、最新の学術研究を製品開発に活かしています。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E3C8F" id="_x0000_s1030" type="#_x0000_t202" style="position:absolute;margin-left:9.85pt;margin-top:234pt;width:354.95pt;height:161.1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" stroked="f" strokeweight="2.25pt">
                <v:textbox>
                  <w:txbxContent>
                    <w:p w14:paraId="58C3138D" w14:textId="7AB38F40" w:rsidR="00685375" w:rsidRPr="00E77471" w:rsidRDefault="00685375" w:rsidP="00685375">
                      <w:pPr>
                        <w:ind w:leftChars="300" w:left="600"/>
                        <w:rPr>
                          <w:b/>
                          <w:bCs/>
                          <w:sz w:val="24"/>
                          <w:szCs w:val="24"/>
                        </w:rPr>
                      </w:pPr>
                      <w:r w:rsidRPr="00685375">
                        <w:rPr>
                          <w:rFonts w:hint="eastAsia"/>
                          <w:b/>
                          <w:bCs/>
                          <w:sz w:val="28"/>
                          <w:szCs w:val="28"/>
                        </w:rPr>
                        <w:t>継続的な研究開発投資</w:t>
                      </w:r>
                    </w:p>
                    <w:p w14:paraId="4ED1F1F2" w14:textId="525BEE70" w:rsidR="001C051A" w:rsidRPr="00E77471" w:rsidRDefault="00685375" w:rsidP="00685375">
                      <w:pPr>
                        <w:ind w:leftChars="300" w:left="600"/>
                        <w:rPr>
                          <w:rFonts w:hint="eastAsia"/>
                          <w:b/>
                          <w:bCs/>
                          <w:sz w:val="24"/>
                          <w:szCs w:val="24"/>
                        </w:rPr>
                      </w:pPr>
                      <w:r w:rsidRPr="00685375">
                        <w:rPr>
                          <w:rFonts w:hint="eastAsia"/>
                          <w:b/>
                          <w:bCs/>
                          <w:sz w:val="24"/>
                          <w:szCs w:val="24"/>
                        </w:rPr>
                        <w:t>売上の</w:t>
                      </w:r>
                      <w:r w:rsidRPr="00685375">
                        <w:rPr>
                          <w:rFonts w:hint="eastAsia"/>
                          <w:b/>
                          <w:bCs/>
                          <w:sz w:val="24"/>
                          <w:szCs w:val="24"/>
                        </w:rPr>
                        <w:t>5%</w:t>
                      </w:r>
                      <w:r w:rsidRPr="00685375">
                        <w:rPr>
                          <w:rFonts w:hint="eastAsia"/>
                          <w:b/>
                          <w:bCs/>
                          <w:sz w:val="24"/>
                          <w:szCs w:val="24"/>
                        </w:rPr>
                        <w:t>以上を研究開発に投資し、新技術の開発や既存技術の改良に取り組んでいます。産学連携も積極的に行い、最新の学術研究を製品開発に活かしています。</w:t>
                      </w:r>
                    </w:p>
                  </w:txbxContent>
                </v:textbox>
                <w10:wrap type="square"/>
              </v:shape>
            </w:pict>
          </mc:Fallback>
        </mc:AlternateContent>
      </w:r>
      <w:r w:rsidR="001C051A" w:rsidRPr="00E77471">
        <w:rPr>
          <w:b/>
          <w:bCs/>
          <w:noProof/>
          <w:sz w:val="24"/>
          <w:szCs w:val="24"/>
        </w:rPr>
        <mc:AlternateContent>
          <mc:Choice Requires="wps">
            <w:drawing>
              <wp:anchor distT="45720" distB="45720" distL="114300" distR="114300" simplePos="0" relativeHeight="251673600" behindDoc="0" locked="0" layoutInCell="1" allowOverlap="1" wp14:anchorId="4B45BDA0" wp14:editId="7C198BA6">
                <wp:simplePos x="0" y="0"/>
                <wp:positionH relativeFrom="column">
                  <wp:posOffset>5014595</wp:posOffset>
                </wp:positionH>
                <wp:positionV relativeFrom="paragraph">
                  <wp:posOffset>2972228</wp:posOffset>
                </wp:positionV>
                <wp:extent cx="4507865" cy="2046605"/>
                <wp:effectExtent l="0" t="0" r="6985" b="0"/>
                <wp:wrapSquare wrapText="bothSides"/>
                <wp:docPr id="1861492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7865" cy="2046605"/>
                        </a:xfrm>
                        <a:prstGeom prst="rect">
                          <a:avLst/>
                        </a:prstGeom>
                        <a:solidFill>
                          <a:srgbClr val="FFFFFF"/>
                        </a:solidFill>
                        <a:ln w="28575">
                          <a:noFill/>
                          <a:miter lim="800000"/>
                          <a:headEnd/>
                          <a:tailEnd/>
                        </a:ln>
                      </wps:spPr>
                      <wps:txbx>
                        <w:txbxContent>
                          <w:p w14:paraId="78C48C41" w14:textId="0B28F0E6" w:rsidR="001C051A" w:rsidRPr="00E77471" w:rsidRDefault="00685375" w:rsidP="00685375">
                            <w:pPr>
                              <w:ind w:leftChars="350" w:left="700"/>
                              <w:rPr>
                                <w:b/>
                                <w:bCs/>
                                <w:sz w:val="24"/>
                                <w:szCs w:val="24"/>
                              </w:rPr>
                            </w:pPr>
                            <w:r w:rsidRPr="00685375">
                              <w:rPr>
                                <w:rFonts w:hint="eastAsia"/>
                                <w:b/>
                                <w:bCs/>
                                <w:sz w:val="28"/>
                                <w:szCs w:val="28"/>
                              </w:rPr>
                              <w:t>柔軟な顧客対応</w:t>
                            </w:r>
                          </w:p>
                          <w:p w14:paraId="274590E7" w14:textId="2DE31441" w:rsidR="001C051A" w:rsidRPr="00E77471" w:rsidRDefault="00685375" w:rsidP="00685375">
                            <w:pPr>
                              <w:ind w:leftChars="350" w:left="700"/>
                              <w:rPr>
                                <w:rFonts w:hint="eastAsia"/>
                                <w:b/>
                                <w:bCs/>
                                <w:sz w:val="24"/>
                                <w:szCs w:val="24"/>
                              </w:rPr>
                            </w:pPr>
                            <w:r w:rsidRPr="00685375">
                              <w:rPr>
                                <w:rFonts w:hint="eastAsia"/>
                                <w:b/>
                                <w:bCs/>
                                <w:sz w:val="24"/>
                                <w:szCs w:val="24"/>
                              </w:rPr>
                              <w:t>お客様のニーズに合わせたカスタマイズ製品の開発や、短納期対応など、柔軟なサービスを提供しています。技術コンサルティングも行い、製品設計段階からサポートしています。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5BDA0" id="_x0000_s1031" type="#_x0000_t202" style="position:absolute;margin-left:394.85pt;margin-top:234.05pt;width:354.95pt;height:161.1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" stroked="f" strokeweight="2.25pt">
                <v:textbox>
                  <w:txbxContent>
                    <w:p w14:paraId="78C48C41" w14:textId="0B28F0E6" w:rsidR="001C051A" w:rsidRPr="00E77471" w:rsidRDefault="00685375" w:rsidP="00685375">
                      <w:pPr>
                        <w:ind w:leftChars="350" w:left="700"/>
                        <w:rPr>
                          <w:b/>
                          <w:bCs/>
                          <w:sz w:val="24"/>
                          <w:szCs w:val="24"/>
                        </w:rPr>
                      </w:pPr>
                      <w:r w:rsidRPr="00685375">
                        <w:rPr>
                          <w:rFonts w:hint="eastAsia"/>
                          <w:b/>
                          <w:bCs/>
                          <w:sz w:val="28"/>
                          <w:szCs w:val="28"/>
                        </w:rPr>
                        <w:t>柔軟な顧客対応</w:t>
                      </w:r>
                    </w:p>
                    <w:p w14:paraId="274590E7" w14:textId="2DE31441" w:rsidR="001C051A" w:rsidRPr="00E77471" w:rsidRDefault="00685375" w:rsidP="00685375">
                      <w:pPr>
                        <w:ind w:leftChars="350" w:left="700"/>
                        <w:rPr>
                          <w:rFonts w:hint="eastAsia"/>
                          <w:b/>
                          <w:bCs/>
                          <w:sz w:val="24"/>
                          <w:szCs w:val="24"/>
                        </w:rPr>
                      </w:pPr>
                      <w:r w:rsidRPr="00685375">
                        <w:rPr>
                          <w:rFonts w:hint="eastAsia"/>
                          <w:b/>
                          <w:bCs/>
                          <w:sz w:val="24"/>
                          <w:szCs w:val="24"/>
                        </w:rPr>
                        <w:t>お客様のニーズに合わせたカスタマイズ製品の開発や、短納期対応など、柔軟なサービスを提供しています。技術コンサルティングも行い、製品設計段階からサポートしています。</w:t>
                      </w:r>
                    </w:p>
                  </w:txbxContent>
                </v:textbox>
                <w10:wrap type="square"/>
              </v:shape>
            </w:pict>
          </mc:Fallback>
        </mc:AlternateContent>
      </w:r>
      <w:r w:rsidR="001C051A" w:rsidRPr="00E77471">
        <w:rPr>
          <w:b/>
          <w:bCs/>
          <w:noProof/>
          <w:sz w:val="24"/>
          <w:szCs w:val="24"/>
        </w:rPr>
        <mc:AlternateContent>
          <mc:Choice Requires="wps">
            <w:drawing>
              <wp:anchor distT="45720" distB="45720" distL="114300" distR="114300" simplePos="0" relativeHeight="251670528" behindDoc="0" locked="0" layoutInCell="1" allowOverlap="1" wp14:anchorId="035DAB69" wp14:editId="3DC9521D">
                <wp:simplePos x="0" y="0"/>
                <wp:positionH relativeFrom="column">
                  <wp:posOffset>5018228</wp:posOffset>
                </wp:positionH>
                <wp:positionV relativeFrom="paragraph">
                  <wp:posOffset>809197</wp:posOffset>
                </wp:positionV>
                <wp:extent cx="4508249" cy="2046605"/>
                <wp:effectExtent l="0" t="0" r="6985" b="0"/>
                <wp:wrapSquare wrapText="bothSides"/>
                <wp:docPr id="14800387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249" cy="2046605"/>
                        </a:xfrm>
                        <a:prstGeom prst="rect">
                          <a:avLst/>
                        </a:prstGeom>
                        <a:solidFill>
                          <a:srgbClr val="FFFFFF"/>
                        </a:solidFill>
                        <a:ln w="28575">
                          <a:noFill/>
                          <a:miter lim="800000"/>
                          <a:headEnd/>
                          <a:tailEnd/>
                        </a:ln>
                      </wps:spPr>
                      <wps:txbx>
                        <w:txbxContent>
                          <w:p w14:paraId="0C85EBD9" w14:textId="594F11E2" w:rsidR="001C051A" w:rsidRPr="00E77471" w:rsidRDefault="00685375" w:rsidP="00685375">
                            <w:pPr>
                              <w:spacing w:before="0" w:after="0"/>
                              <w:ind w:leftChars="300" w:left="600"/>
                              <w:rPr>
                                <w:b/>
                                <w:bCs/>
                                <w:sz w:val="24"/>
                                <w:szCs w:val="24"/>
                              </w:rPr>
                            </w:pPr>
                            <w:r w:rsidRPr="00685375">
                              <w:rPr>
                                <w:rFonts w:hint="eastAsia"/>
                                <w:b/>
                                <w:bCs/>
                                <w:sz w:val="28"/>
                                <w:szCs w:val="28"/>
                              </w:rPr>
                              <w:t>高度な技術者集団</w:t>
                            </w:r>
                          </w:p>
                          <w:p w14:paraId="08B59E6E" w14:textId="6DD09D3A" w:rsidR="001C051A" w:rsidRPr="00E77471" w:rsidRDefault="00685375" w:rsidP="00685375">
                            <w:pPr>
                              <w:ind w:leftChars="300" w:left="600"/>
                              <w:rPr>
                                <w:rFonts w:hint="eastAsia"/>
                                <w:b/>
                                <w:bCs/>
                                <w:sz w:val="24"/>
                                <w:szCs w:val="24"/>
                              </w:rPr>
                            </w:pPr>
                            <w:r w:rsidRPr="00685375">
                              <w:rPr>
                                <w:rFonts w:hint="eastAsia"/>
                                <w:b/>
                                <w:bCs/>
                                <w:sz w:val="24"/>
                                <w:szCs w:val="24"/>
                              </w:rPr>
                              <w:t>経験豊富な技術者と若手エンジニアが協力し、技術の継承と革新を両立しています。社内研修制度の充実により、常にスキルアップを図っています。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DAB69" id="_x0000_s1032" type="#_x0000_t202" style="position:absolute;margin-left:395.15pt;margin-top:63.7pt;width:355pt;height:161.1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" stroked="f" strokeweight="2.25pt">
                <v:textbox>
                  <w:txbxContent>
                    <w:p w14:paraId="0C85EBD9" w14:textId="594F11E2" w:rsidR="001C051A" w:rsidRPr="00E77471" w:rsidRDefault="00685375" w:rsidP="00685375">
                      <w:pPr>
                        <w:spacing w:before="0" w:after="0"/>
                        <w:ind w:leftChars="300" w:left="600"/>
                        <w:rPr>
                          <w:b/>
                          <w:bCs/>
                          <w:sz w:val="24"/>
                          <w:szCs w:val="24"/>
                        </w:rPr>
                      </w:pPr>
                      <w:r w:rsidRPr="00685375">
                        <w:rPr>
                          <w:rFonts w:hint="eastAsia"/>
                          <w:b/>
                          <w:bCs/>
                          <w:sz w:val="28"/>
                          <w:szCs w:val="28"/>
                        </w:rPr>
                        <w:t>高度な技術者集団</w:t>
                      </w:r>
                    </w:p>
                    <w:p w14:paraId="08B59E6E" w14:textId="6DD09D3A" w:rsidR="001C051A" w:rsidRPr="00E77471" w:rsidRDefault="00685375" w:rsidP="00685375">
                      <w:pPr>
                        <w:ind w:leftChars="300" w:left="600"/>
                        <w:rPr>
                          <w:rFonts w:hint="eastAsia"/>
                          <w:b/>
                          <w:bCs/>
                          <w:sz w:val="24"/>
                          <w:szCs w:val="24"/>
                        </w:rPr>
                      </w:pPr>
                      <w:r w:rsidRPr="00685375">
                        <w:rPr>
                          <w:rFonts w:hint="eastAsia"/>
                          <w:b/>
                          <w:bCs/>
                          <w:sz w:val="24"/>
                          <w:szCs w:val="24"/>
                        </w:rPr>
                        <w:t>経験豊富な技術者と若手エンジニアが協力し、技術の継承と革新を両立しています。社内研修制度の充実により、常にスキルアップを図っています。</w:t>
                      </w:r>
                    </w:p>
                  </w:txbxContent>
                </v:textbox>
                <w10:wrap type="square"/>
              </v:shape>
            </w:pict>
          </mc:Fallback>
        </mc:AlternateContent>
      </w:r>
      <w:r w:rsidR="001C051A" w:rsidRPr="001C051A">
        <w:rPr>
          <w:b/>
          <w:bCs/>
          <w:sz w:val="36"/>
          <w:szCs w:val="36"/>
        </w:rPr>
        <w:t>当社の強み：技術と人材が生み出す価値</w:t>
      </w:r>
    </w:p>
    <w:p w14:paraId="3511C61F" w14:textId="502AA9AC" w:rsidR="00E77471" w:rsidRPr="00E77471" w:rsidRDefault="00685375" w:rsidP="00685375">
      <w:pPr>
        <w:spacing w:beforeLines="100" w:before="360"/>
        <w:ind w:leftChars="200" w:left="400" w:rightChars="218" w:right="436"/>
        <w:rPr>
          <w:b/>
          <w:bCs/>
          <w:sz w:val="24"/>
          <w:szCs w:val="24"/>
        </w:rPr>
      </w:pPr>
      <w:r w:rsidRPr="00685375">
        <w:rPr>
          <w:rFonts w:hint="eastAsia"/>
          <w:b/>
          <w:bCs/>
          <w:sz w:val="24"/>
          <w:szCs w:val="24"/>
        </w:rPr>
        <w:t>これらの強みを活かし、私たちは常にお客様の期待を超える価値を創造し続けています。技術と人材への継続的な投資が、当社の持続的な成長を支えています。</w:t>
      </w:r>
    </w:p>
    <w:p w14:paraId="0B6E66E2" w14:textId="2AFFC85E" w:rsidR="00E77471" w:rsidRPr="00E77471" w:rsidRDefault="00E77471" w:rsidP="00E77471">
      <w:pPr>
        <w:rPr>
          <w:b/>
          <w:bCs/>
          <w:sz w:val="24"/>
          <w:szCs w:val="24"/>
        </w:rPr>
      </w:pPr>
    </w:p>
    <w:p w14:paraId="7AE00E9D" w14:textId="2520D6A7" w:rsidR="00E77471" w:rsidRDefault="00E4050E" w:rsidP="00C71162">
      <w:pPr>
        <w:rPr>
          <w:b/>
          <w:bCs/>
          <w:sz w:val="24"/>
          <w:szCs w:val="24"/>
        </w:rPr>
      </w:pPr>
      <w:r w:rsidRPr="00E77471">
        <w:rPr>
          <w:b/>
          <w:bCs/>
          <w:noProof/>
          <w:sz w:val="24"/>
          <w:szCs w:val="24"/>
        </w:rPr>
        <w:lastRenderedPageBreak/>
        <mc:AlternateContent>
          <mc:Choice Requires="wps">
            <w:drawing>
              <wp:anchor distT="45720" distB="45720" distL="114300" distR="114300" simplePos="0" relativeHeight="251699200" behindDoc="0" locked="0" layoutInCell="1" allowOverlap="1" wp14:anchorId="7369B0FD" wp14:editId="7F42AB97">
                <wp:simplePos x="0" y="0"/>
                <wp:positionH relativeFrom="column">
                  <wp:posOffset>4467225</wp:posOffset>
                </wp:positionH>
                <wp:positionV relativeFrom="paragraph">
                  <wp:posOffset>221777</wp:posOffset>
                </wp:positionV>
                <wp:extent cx="5120640" cy="977900"/>
                <wp:effectExtent l="0" t="0" r="0" b="0"/>
                <wp:wrapNone/>
                <wp:docPr id="3091452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977900"/>
                        </a:xfrm>
                        <a:prstGeom prst="rect">
                          <a:avLst/>
                        </a:prstGeom>
                        <a:noFill/>
                        <a:ln w="28575">
                          <a:noFill/>
                          <a:miter lim="800000"/>
                          <a:headEnd/>
                          <a:tailEnd/>
                        </a:ln>
                      </wps:spPr>
                      <wps:txbx>
                        <w:txbxContent>
                          <w:p w14:paraId="5C77DCFE" w14:textId="52C1A09A" w:rsidR="00C71162" w:rsidRPr="00E77471" w:rsidRDefault="00E4050E" w:rsidP="00E4050E">
                            <w:pPr>
                              <w:spacing w:before="0" w:after="0" w:line="240" w:lineRule="auto"/>
                              <w:rPr>
                                <w:rFonts w:hint="eastAsia"/>
                                <w:b/>
                                <w:bCs/>
                                <w:sz w:val="24"/>
                                <w:szCs w:val="24"/>
                              </w:rPr>
                            </w:pPr>
                            <w:r w:rsidRPr="00E4050E">
                              <w:rPr>
                                <w:rFonts w:hint="eastAsia"/>
                                <w:b/>
                                <w:bCs/>
                                <w:sz w:val="24"/>
                                <w:szCs w:val="24"/>
                              </w:rPr>
                              <w:t>株式会社テクノ</w:t>
                            </w:r>
                            <w:r w:rsidRPr="00E4050E">
                              <w:rPr>
                                <w:rFonts w:hint="eastAsia"/>
                                <w:b/>
                                <w:bCs/>
                                <w:sz w:val="24"/>
                                <w:szCs w:val="24"/>
                              </w:rPr>
                              <w:t>AAA</w:t>
                            </w:r>
                            <w:r w:rsidRPr="00E4050E">
                              <w:rPr>
                                <w:rFonts w:hint="eastAsia"/>
                                <w:b/>
                                <w:bCs/>
                                <w:sz w:val="24"/>
                                <w:szCs w:val="24"/>
                              </w:rPr>
                              <w:t>は、技術革新と持続可能性を両立させた未来の製造業を目指しています。私たちのビジョンは、以下の</w:t>
                            </w:r>
                            <w:r w:rsidRPr="00E4050E">
                              <w:rPr>
                                <w:rFonts w:hint="eastAsia"/>
                                <w:b/>
                                <w:bCs/>
                                <w:sz w:val="24"/>
                                <w:szCs w:val="24"/>
                              </w:rPr>
                              <w:t>3</w:t>
                            </w:r>
                            <w:r w:rsidRPr="00E4050E">
                              <w:rPr>
                                <w:rFonts w:hint="eastAsia"/>
                                <w:b/>
                                <w:bCs/>
                                <w:sz w:val="24"/>
                                <w:szCs w:val="24"/>
                              </w:rPr>
                              <w:t>つの柱に基づいています：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9B0FD" id="_x0000_s1033" type="#_x0000_t202" style="position:absolute;margin-left:351.75pt;margin-top:17.45pt;width:403.2pt;height:77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" filled="f" stroked="f" strokeweight="2.25pt">
                <v:textbox>
                  <w:txbxContent>
                    <w:p w14:paraId="5C77DCFE" w14:textId="52C1A09A" w:rsidR="00C71162" w:rsidRPr="00E77471" w:rsidRDefault="00E4050E" w:rsidP="00E4050E">
                      <w:pPr>
                        <w:spacing w:before="0" w:after="0" w:line="240" w:lineRule="auto"/>
                        <w:rPr>
                          <w:rFonts w:hint="eastAsia"/>
                          <w:b/>
                          <w:bCs/>
                          <w:sz w:val="24"/>
                          <w:szCs w:val="24"/>
                        </w:rPr>
                      </w:pPr>
                      <w:r w:rsidRPr="00E4050E">
                        <w:rPr>
                          <w:rFonts w:hint="eastAsia"/>
                          <w:b/>
                          <w:bCs/>
                          <w:sz w:val="24"/>
                          <w:szCs w:val="24"/>
                        </w:rPr>
                        <w:t>株式会社テクノ</w:t>
                      </w:r>
                      <w:r w:rsidRPr="00E4050E">
                        <w:rPr>
                          <w:rFonts w:hint="eastAsia"/>
                          <w:b/>
                          <w:bCs/>
                          <w:sz w:val="24"/>
                          <w:szCs w:val="24"/>
                        </w:rPr>
                        <w:t>AAA</w:t>
                      </w:r>
                      <w:r w:rsidRPr="00E4050E">
                        <w:rPr>
                          <w:rFonts w:hint="eastAsia"/>
                          <w:b/>
                          <w:bCs/>
                          <w:sz w:val="24"/>
                          <w:szCs w:val="24"/>
                        </w:rPr>
                        <w:t>は、技術革新と持続可能性を両立させた未来の製造業を目指しています。私たちのビジョンは、以下の</w:t>
                      </w:r>
                      <w:r w:rsidRPr="00E4050E">
                        <w:rPr>
                          <w:rFonts w:hint="eastAsia"/>
                          <w:b/>
                          <w:bCs/>
                          <w:sz w:val="24"/>
                          <w:szCs w:val="24"/>
                        </w:rPr>
                        <w:t>3</w:t>
                      </w:r>
                      <w:r w:rsidRPr="00E4050E">
                        <w:rPr>
                          <w:rFonts w:hint="eastAsia"/>
                          <w:b/>
                          <w:bCs/>
                          <w:sz w:val="24"/>
                          <w:szCs w:val="24"/>
                        </w:rPr>
                        <w:t>つの柱に基づいています：</w:t>
                      </w:r>
                    </w:p>
                  </w:txbxContent>
                </v:textbox>
              </v:shape>
            </w:pict>
          </mc:Fallback>
        </mc:AlternateContent>
      </w:r>
      <w:r w:rsidRPr="00E77471">
        <w:rPr>
          <w:b/>
          <w:bCs/>
          <w:noProof/>
          <w:sz w:val="24"/>
          <w:szCs w:val="24"/>
        </w:rPr>
        <mc:AlternateContent>
          <mc:Choice Requires="wps">
            <w:drawing>
              <wp:anchor distT="45720" distB="45720" distL="114300" distR="114300" simplePos="0" relativeHeight="251697152" behindDoc="0" locked="0" layoutInCell="1" allowOverlap="1" wp14:anchorId="62A352A7" wp14:editId="0AD31F7C">
                <wp:simplePos x="0" y="0"/>
                <wp:positionH relativeFrom="column">
                  <wp:posOffset>4446270</wp:posOffset>
                </wp:positionH>
                <wp:positionV relativeFrom="paragraph">
                  <wp:posOffset>-287182</wp:posOffset>
                </wp:positionV>
                <wp:extent cx="4002405" cy="570230"/>
                <wp:effectExtent l="0" t="0" r="0" b="1270"/>
                <wp:wrapNone/>
                <wp:docPr id="17439878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2405" cy="570230"/>
                        </a:xfrm>
                        <a:prstGeom prst="rect">
                          <a:avLst/>
                        </a:prstGeom>
                        <a:solidFill>
                          <a:srgbClr val="FFFFFF"/>
                        </a:solidFill>
                        <a:ln w="28575">
                          <a:noFill/>
                          <a:miter lim="800000"/>
                          <a:headEnd/>
                          <a:tailEnd/>
                        </a:ln>
                      </wps:spPr>
                      <wps:txbx>
                        <w:txbxContent>
                          <w:p w14:paraId="32735447" w14:textId="1A597787" w:rsidR="00C71162" w:rsidRPr="00E77471" w:rsidRDefault="00C71162" w:rsidP="00C71162">
                            <w:pPr>
                              <w:rPr>
                                <w:rFonts w:hint="eastAsia"/>
                                <w:b/>
                                <w:bCs/>
                                <w:sz w:val="32"/>
                                <w:szCs w:val="32"/>
                              </w:rPr>
                            </w:pPr>
                            <w:r w:rsidRPr="00E4050E">
                              <w:rPr>
                                <w:rFonts w:hint="eastAsia"/>
                                <w:b/>
                                <w:bCs/>
                                <w:sz w:val="32"/>
                                <w:szCs w:val="32"/>
                              </w:rPr>
                              <w:t>未来へのビジョン：技術革新と持続可能性の追求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352A7" id="_x0000_s1034" type="#_x0000_t202" style="position:absolute;margin-left:350.1pt;margin-top:-22.6pt;width:315.15pt;height:44.9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" stroked="f" strokeweight="2.25pt">
                <v:textbox>
                  <w:txbxContent>
                    <w:p w14:paraId="32735447" w14:textId="1A597787" w:rsidR="00C71162" w:rsidRPr="00E77471" w:rsidRDefault="00C71162" w:rsidP="00C71162">
                      <w:pPr>
                        <w:rPr>
                          <w:rFonts w:hint="eastAsia"/>
                          <w:b/>
                          <w:bCs/>
                          <w:sz w:val="32"/>
                          <w:szCs w:val="32"/>
                        </w:rPr>
                      </w:pPr>
                      <w:r w:rsidRPr="00E4050E">
                        <w:rPr>
                          <w:rFonts w:hint="eastAsia"/>
                          <w:b/>
                          <w:bCs/>
                          <w:sz w:val="32"/>
                          <w:szCs w:val="32"/>
                        </w:rPr>
                        <w:t>未来へのビジョン：技術革新と持続可能性の追求</w:t>
                      </w:r>
                    </w:p>
                  </w:txbxContent>
                </v:textbox>
              </v:shape>
            </w:pict>
          </mc:Fallback>
        </mc:AlternateContent>
      </w:r>
      <w:r w:rsidR="00C71162" w:rsidRPr="00C71162">
        <w:rPr>
          <w:rFonts w:hint="eastAsia"/>
          <w:b/>
          <w:bCs/>
          <w:sz w:val="24"/>
          <w:szCs w:val="24"/>
        </w:rPr>
        <w:t>未来へのビジョン：</w:t>
      </w:r>
      <w:r w:rsidR="00C71162" w:rsidRPr="00C71162">
        <w:rPr>
          <w:b/>
          <w:bCs/>
          <w:sz w:val="24"/>
          <w:szCs w:val="24"/>
        </w:rPr>
        <w:drawing>
          <wp:anchor distT="0" distB="0" distL="114300" distR="114300" simplePos="0" relativeHeight="251683840" behindDoc="0" locked="0" layoutInCell="1" allowOverlap="1" wp14:anchorId="5828D2C6" wp14:editId="606B87ED">
            <wp:simplePos x="0" y="0"/>
            <wp:positionH relativeFrom="column">
              <wp:posOffset>0</wp:posOffset>
            </wp:positionH>
            <wp:positionV relativeFrom="paragraph">
              <wp:posOffset>-635</wp:posOffset>
            </wp:positionV>
            <wp:extent cx="4079875" cy="6119495"/>
            <wp:effectExtent l="0" t="0" r="0" b="0"/>
            <wp:wrapNone/>
            <wp:docPr id="2" name="Image 0" descr="preenco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0" descr="preencoded.png"/>
                    <pic:cNvPicPr>
                      <a:picLocks noChangeAspect="1"/>
                    </pic:cNvPicPr>
                  </pic:nvPicPr>
                  <pic:blipFill>
                    <a:blip r:embed="rId7"/>
                    <a:stretch>
                      <a:fillRect/>
                    </a:stretch>
                  </pic:blipFill>
                  <pic:spPr>
                    <a:xfrm>
                      <a:off x="0" y="0"/>
                      <a:ext cx="4079875" cy="6119495"/>
                    </a:xfrm>
                    <a:prstGeom prst="rect">
                      <a:avLst/>
                    </a:prstGeom>
                  </pic:spPr>
                </pic:pic>
              </a:graphicData>
            </a:graphic>
          </wp:anchor>
        </w:drawing>
      </w:r>
    </w:p>
    <w:p w14:paraId="6FEB47B4" w14:textId="79EA1B28" w:rsidR="00C71162" w:rsidRPr="00E77471" w:rsidRDefault="00C71162" w:rsidP="00C71162">
      <w:pPr>
        <w:rPr>
          <w:rFonts w:hint="eastAsia"/>
          <w:b/>
          <w:bCs/>
          <w:sz w:val="24"/>
          <w:szCs w:val="24"/>
        </w:rPr>
      </w:pPr>
    </w:p>
    <w:p w14:paraId="3855AE1D" w14:textId="4DD44FAE" w:rsidR="00E77471" w:rsidRPr="00E77471" w:rsidRDefault="00E4050E" w:rsidP="00E77471">
      <w:pPr>
        <w:rPr>
          <w:b/>
          <w:bCs/>
          <w:sz w:val="24"/>
          <w:szCs w:val="24"/>
        </w:rPr>
      </w:pPr>
      <w:r w:rsidRPr="00C71162">
        <w:rPr>
          <w:b/>
          <w:bCs/>
          <w:sz w:val="24"/>
          <w:szCs w:val="24"/>
        </w:rPr>
        <mc:AlternateContent>
          <mc:Choice Requires="wps">
            <w:drawing>
              <wp:anchor distT="0" distB="0" distL="114300" distR="114300" simplePos="0" relativeHeight="251689984" behindDoc="0" locked="0" layoutInCell="1" allowOverlap="1" wp14:anchorId="76ED6A1E" wp14:editId="5F476773">
                <wp:simplePos x="0" y="0"/>
                <wp:positionH relativeFrom="column">
                  <wp:posOffset>4971415</wp:posOffset>
                </wp:positionH>
                <wp:positionV relativeFrom="paragraph">
                  <wp:posOffset>1902460</wp:posOffset>
                </wp:positionV>
                <wp:extent cx="323850" cy="22860"/>
                <wp:effectExtent l="0" t="0" r="0" b="0"/>
                <wp:wrapNone/>
                <wp:docPr id="11" name="Shape 8"/>
                <wp:cNvGraphicFramePr/>
                <a:graphic xmlns:a="http://schemas.openxmlformats.org/drawingml/2006/main">
                  <a:graphicData uri="http://schemas.microsoft.com/office/word/2010/wordprocessingShape">
                    <wps:wsp>
                      <wps:cNvSpPr/>
                      <wps:spPr>
                        <a:xfrm>
                          <a:off x="0" y="0"/>
                          <a:ext cx="323850" cy="22860"/>
                        </a:xfrm>
                        <a:prstGeom prst="roundRect">
                          <a:avLst>
                            <a:gd name="adj" fmla="val 297687"/>
                          </a:avLst>
                        </a:prstGeom>
                        <a:solidFill>
                          <a:srgbClr val="B8C3DF"/>
                        </a:solidFill>
                        <a:ln/>
                      </wps:spPr>
                      <wps:bodyPr/>
                    </wps:wsp>
                  </a:graphicData>
                </a:graphic>
                <wp14:sizeRelH relativeFrom="margin">
                  <wp14:pctWidth>0</wp14:pctWidth>
                </wp14:sizeRelH>
              </wp:anchor>
            </w:drawing>
          </mc:Choice>
          <mc:Fallback>
            <w:pict>
              <v:roundrect w14:anchorId="4B391B08" id="Shape 8" o:spid="_x0000_s1026" style="position:absolute;left:0;text-align:left;margin-left:391.45pt;margin-top:149.8pt;width:25.5pt;height:1.8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950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" fillcolor="#b8c3df" stroked="f"/>
            </w:pict>
          </mc:Fallback>
        </mc:AlternateContent>
      </w:r>
      <w:r w:rsidRPr="00C71162">
        <w:rPr>
          <w:b/>
          <w:bCs/>
          <w:sz w:val="24"/>
          <w:szCs w:val="24"/>
        </w:rPr>
        <mc:AlternateContent>
          <mc:Choice Requires="wps">
            <w:drawing>
              <wp:anchor distT="0" distB="0" distL="114300" distR="114300" simplePos="0" relativeHeight="251688960" behindDoc="0" locked="0" layoutInCell="1" allowOverlap="1" wp14:anchorId="71C69664" wp14:editId="5F807CFA">
                <wp:simplePos x="0" y="0"/>
                <wp:positionH relativeFrom="column">
                  <wp:posOffset>4742180</wp:posOffset>
                </wp:positionH>
                <wp:positionV relativeFrom="paragraph">
                  <wp:posOffset>347980</wp:posOffset>
                </wp:positionV>
                <wp:extent cx="90805" cy="242570"/>
                <wp:effectExtent l="0" t="0" r="0" b="0"/>
                <wp:wrapNone/>
                <wp:docPr id="8" name="Text 5"/>
                <wp:cNvGraphicFramePr/>
                <a:graphic xmlns:a="http://schemas.openxmlformats.org/drawingml/2006/main">
                  <a:graphicData uri="http://schemas.microsoft.com/office/word/2010/wordprocessingShape">
                    <wps:wsp>
                      <wps:cNvSpPr/>
                      <wps:spPr>
                        <a:xfrm>
                          <a:off x="0" y="0"/>
                          <a:ext cx="90805" cy="242570"/>
                        </a:xfrm>
                        <a:prstGeom prst="rect">
                          <a:avLst/>
                        </a:prstGeom>
                        <a:noFill/>
                        <a:ln/>
                      </wps:spPr>
                      <wps:txbx>
                        <w:txbxContent>
                          <w:p w14:paraId="347A67F1" w14:textId="77777777" w:rsidR="00C71162" w:rsidRDefault="00C71162" w:rsidP="00C71162">
                            <w:pPr>
                              <w:spacing w:line="380" w:lineRule="exact"/>
                              <w:jc w:val="center"/>
                              <w:rPr>
                                <w:rFonts w:ascii="Alexandria" w:eastAsia="Alexandria" w:hAnsi="Alexandria" w:cs="Alexandria"/>
                                <w:color w:val="404155"/>
                                <w:kern w:val="24"/>
                                <w:sz w:val="38"/>
                                <w:szCs w:val="38"/>
                                <w:eastAsianLayout w:id="-869586688"/>
                              </w:rPr>
                            </w:pPr>
                            <w:r>
                              <w:rPr>
                                <w:rFonts w:ascii="Alexandria" w:eastAsia="Alexandria" w:hAnsi="Alexandria" w:cs="Alexandria"/>
                                <w:color w:val="404155"/>
                                <w:kern w:val="24"/>
                                <w:sz w:val="38"/>
                                <w:szCs w:val="38"/>
                                <w:eastAsianLayout w:id="-869586687"/>
                              </w:rPr>
                              <w:t>1</w:t>
                            </w:r>
                          </w:p>
                        </w:txbxContent>
                      </wps:txbx>
                      <wps:bodyPr wrap="none" lIns="0" tIns="0" rIns="0" bIns="0" rtlCol="0" anchor="t"/>
                    </wps:wsp>
                  </a:graphicData>
                </a:graphic>
              </wp:anchor>
            </w:drawing>
          </mc:Choice>
          <mc:Fallback>
            <w:pict>
              <v:rect w14:anchorId="71C69664" id="Text 5" o:spid="_x0000_s1035" style="position:absolute;margin-left:373.4pt;margin-top:27.4pt;width:7.15pt;height:19.1pt;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" filled="f" stroked="f">
                <v:textbox inset="0,0,0,0">
                  <w:txbxContent>
                    <w:p w14:paraId="347A67F1" w14:textId="77777777" w:rsidR="00C71162" w:rsidRDefault="00C71162" w:rsidP="00C71162">
                      <w:pPr>
                        <w:spacing w:line="380" w:lineRule="exact"/>
                        <w:jc w:val="center"/>
                        <w:rPr>
                          <w:rFonts w:ascii="Alexandria" w:eastAsia="Alexandria" w:hAnsi="Alexandria" w:cs="Alexandria"/>
                          <w:color w:val="404155"/>
                          <w:kern w:val="24"/>
                          <w:sz w:val="38"/>
                          <w:szCs w:val="38"/>
                          <w:eastAsianLayout w:id="-869586688"/>
                        </w:rPr>
                      </w:pPr>
                      <w:r>
                        <w:rPr>
                          <w:rFonts w:ascii="Alexandria" w:eastAsia="Alexandria" w:hAnsi="Alexandria" w:cs="Alexandria"/>
                          <w:color w:val="404155"/>
                          <w:kern w:val="24"/>
                          <w:sz w:val="38"/>
                          <w:szCs w:val="38"/>
                          <w:eastAsianLayout w:id="-869586687"/>
                        </w:rPr>
                        <w:t>1</w:t>
                      </w:r>
                    </w:p>
                  </w:txbxContent>
                </v:textbox>
              </v:rect>
            </w:pict>
          </mc:Fallback>
        </mc:AlternateContent>
      </w:r>
      <w:r w:rsidRPr="00E77471">
        <w:rPr>
          <w:b/>
          <w:bCs/>
          <w:noProof/>
          <w:sz w:val="24"/>
          <w:szCs w:val="24"/>
        </w:rPr>
        <mc:AlternateContent>
          <mc:Choice Requires="wps">
            <w:drawing>
              <wp:anchor distT="45720" distB="45720" distL="114300" distR="114300" simplePos="0" relativeHeight="251705344" behindDoc="0" locked="0" layoutInCell="1" allowOverlap="1" wp14:anchorId="2F354B95" wp14:editId="51B673AC">
                <wp:simplePos x="0" y="0"/>
                <wp:positionH relativeFrom="column">
                  <wp:posOffset>5275580</wp:posOffset>
                </wp:positionH>
                <wp:positionV relativeFrom="paragraph">
                  <wp:posOffset>2987040</wp:posOffset>
                </wp:positionV>
                <wp:extent cx="4375785" cy="1602105"/>
                <wp:effectExtent l="0" t="0" r="5715" b="0"/>
                <wp:wrapNone/>
                <wp:docPr id="9620418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785" cy="1602105"/>
                        </a:xfrm>
                        <a:prstGeom prst="rect">
                          <a:avLst/>
                        </a:prstGeom>
                        <a:solidFill>
                          <a:srgbClr val="FFFFFF"/>
                        </a:solidFill>
                        <a:ln w="28575">
                          <a:noFill/>
                          <a:miter lim="800000"/>
                          <a:headEnd/>
                          <a:tailEnd/>
                        </a:ln>
                      </wps:spPr>
                      <wps:txbx>
                        <w:txbxContent>
                          <w:p w14:paraId="065A4C75" w14:textId="77777777" w:rsidR="00E4050E" w:rsidRPr="00E4050E" w:rsidRDefault="00E4050E" w:rsidP="00E4050E">
                            <w:pPr>
                              <w:spacing w:before="0" w:after="0"/>
                              <w:rPr>
                                <w:rFonts w:hint="eastAsia"/>
                                <w:b/>
                                <w:bCs/>
                                <w:sz w:val="24"/>
                                <w:szCs w:val="24"/>
                              </w:rPr>
                            </w:pPr>
                            <w:r w:rsidRPr="00E4050E">
                              <w:rPr>
                                <w:rFonts w:hint="eastAsia"/>
                                <w:b/>
                                <w:bCs/>
                                <w:sz w:val="28"/>
                                <w:szCs w:val="28"/>
                              </w:rPr>
                              <w:t>グローバル展開の加速</w:t>
                            </w:r>
                          </w:p>
                          <w:p w14:paraId="14688D7A" w14:textId="5133EADC" w:rsidR="00C71162" w:rsidRPr="00E77471" w:rsidRDefault="00E4050E" w:rsidP="00E4050E">
                            <w:pPr>
                              <w:spacing w:before="0" w:after="0"/>
                              <w:rPr>
                                <w:rFonts w:hint="eastAsia"/>
                                <w:b/>
                                <w:bCs/>
                                <w:sz w:val="24"/>
                                <w:szCs w:val="24"/>
                              </w:rPr>
                            </w:pPr>
                            <w:r w:rsidRPr="00E4050E">
                              <w:rPr>
                                <w:rFonts w:hint="eastAsia"/>
                                <w:b/>
                                <w:bCs/>
                                <w:sz w:val="24"/>
                                <w:szCs w:val="24"/>
                              </w:rPr>
                              <w:t>国内で培った技術力と品質管理システムを基盤に、海外市場への展開を加速します。特にアジアや北米市場での事業拡大を目指し、現地のニーズに合わせた製品開発と生産体制の構築を進めます。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54B95" id="_x0000_s1036" type="#_x0000_t202" style="position:absolute;margin-left:415.4pt;margin-top:235.2pt;width:344.55pt;height:126.1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" stroked="f" strokeweight="2.25pt">
                <v:textbox>
                  <w:txbxContent>
                    <w:p w14:paraId="065A4C75" w14:textId="77777777" w:rsidR="00E4050E" w:rsidRPr="00E4050E" w:rsidRDefault="00E4050E" w:rsidP="00E4050E">
                      <w:pPr>
                        <w:spacing w:before="0" w:after="0"/>
                        <w:rPr>
                          <w:rFonts w:hint="eastAsia"/>
                          <w:b/>
                          <w:bCs/>
                          <w:sz w:val="24"/>
                          <w:szCs w:val="24"/>
                        </w:rPr>
                      </w:pPr>
                      <w:r w:rsidRPr="00E4050E">
                        <w:rPr>
                          <w:rFonts w:hint="eastAsia"/>
                          <w:b/>
                          <w:bCs/>
                          <w:sz w:val="28"/>
                          <w:szCs w:val="28"/>
                        </w:rPr>
                        <w:t>グローバル展開の加速</w:t>
                      </w:r>
                    </w:p>
                    <w:p w14:paraId="14688D7A" w14:textId="5133EADC" w:rsidR="00C71162" w:rsidRPr="00E77471" w:rsidRDefault="00E4050E" w:rsidP="00E4050E">
                      <w:pPr>
                        <w:spacing w:before="0" w:after="0"/>
                        <w:rPr>
                          <w:rFonts w:hint="eastAsia"/>
                          <w:b/>
                          <w:bCs/>
                          <w:sz w:val="24"/>
                          <w:szCs w:val="24"/>
                        </w:rPr>
                      </w:pPr>
                      <w:r w:rsidRPr="00E4050E">
                        <w:rPr>
                          <w:rFonts w:hint="eastAsia"/>
                          <w:b/>
                          <w:bCs/>
                          <w:sz w:val="24"/>
                          <w:szCs w:val="24"/>
                        </w:rPr>
                        <w:t>国内で培った技術力と品質管理システムを基盤に、海外市場への展開を加速します。特にアジアや北米市場での事業拡大を目指し、現地のニーズに合わせた製品開発と生産体制の構築を進めます。</w:t>
                      </w:r>
                    </w:p>
                  </w:txbxContent>
                </v:textbox>
              </v:shape>
            </w:pict>
          </mc:Fallback>
        </mc:AlternateContent>
      </w:r>
      <w:r w:rsidRPr="00C71162">
        <w:rPr>
          <w:b/>
          <w:bCs/>
          <w:sz w:val="24"/>
          <w:szCs w:val="24"/>
        </w:rPr>
        <mc:AlternateContent>
          <mc:Choice Requires="wps">
            <w:drawing>
              <wp:anchor distT="0" distB="0" distL="114300" distR="114300" simplePos="0" relativeHeight="251694080" behindDoc="0" locked="0" layoutInCell="1" allowOverlap="1" wp14:anchorId="4B1442DA" wp14:editId="2886AD63">
                <wp:simplePos x="0" y="0"/>
                <wp:positionH relativeFrom="column">
                  <wp:posOffset>4630420</wp:posOffset>
                </wp:positionH>
                <wp:positionV relativeFrom="paragraph">
                  <wp:posOffset>3107055</wp:posOffset>
                </wp:positionV>
                <wp:extent cx="363855" cy="363855"/>
                <wp:effectExtent l="0" t="0" r="17145" b="17145"/>
                <wp:wrapNone/>
                <wp:docPr id="17" name="Shape 14"/>
                <wp:cNvGraphicFramePr/>
                <a:graphic xmlns:a="http://schemas.openxmlformats.org/drawingml/2006/main">
                  <a:graphicData uri="http://schemas.microsoft.com/office/word/2010/wordprocessingShape">
                    <wps:wsp>
                      <wps:cNvSpPr/>
                      <wps:spPr>
                        <a:xfrm>
                          <a:off x="0" y="0"/>
                          <a:ext cx="363855" cy="363855"/>
                        </a:xfrm>
                        <a:prstGeom prst="roundRect">
                          <a:avLst>
                            <a:gd name="adj" fmla="val 18672"/>
                          </a:avLst>
                        </a:prstGeom>
                        <a:solidFill>
                          <a:srgbClr val="D2DDF9"/>
                        </a:solidFill>
                        <a:ln w="7620">
                          <a:solidFill>
                            <a:srgbClr val="B8C3DF"/>
                          </a:solidFill>
                          <a:prstDash val="solid"/>
                        </a:ln>
                      </wps:spPr>
                      <wps:bodyPr/>
                    </wps:wsp>
                  </a:graphicData>
                </a:graphic>
              </wp:anchor>
            </w:drawing>
          </mc:Choice>
          <mc:Fallback>
            <w:pict>
              <v:roundrect w14:anchorId="5F9EED1D" id="Shape 14" o:spid="_x0000_s1026" style="position:absolute;left:0;text-align:left;margin-left:364.6pt;margin-top:244.65pt;width:28.65pt;height:28.65pt;z-index:251694080;visibility:visible;mso-wrap-style:square;mso-wrap-distance-left:9pt;mso-wrap-distance-top:0;mso-wrap-distance-right:9pt;mso-wrap-distance-bottom:0;mso-position-horizontal:absolute;mso-position-horizontal-relative:text;mso-position-vertical:absolute;mso-position-vertical-relative:text;v-text-anchor:top" arcsize="122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" fillcolor="#d2ddf9" strokecolor="#b8c3df" strokeweight=".6pt"/>
            </w:pict>
          </mc:Fallback>
        </mc:AlternateContent>
      </w:r>
      <w:r w:rsidRPr="00C71162">
        <w:rPr>
          <w:b/>
          <w:bCs/>
          <w:sz w:val="24"/>
          <w:szCs w:val="24"/>
        </w:rPr>
        <mc:AlternateContent>
          <mc:Choice Requires="wps">
            <w:drawing>
              <wp:anchor distT="0" distB="0" distL="114300" distR="114300" simplePos="0" relativeHeight="251693056" behindDoc="0" locked="0" layoutInCell="1" allowOverlap="1" wp14:anchorId="227C894D" wp14:editId="7CC18E8D">
                <wp:simplePos x="0" y="0"/>
                <wp:positionH relativeFrom="column">
                  <wp:posOffset>4971415</wp:posOffset>
                </wp:positionH>
                <wp:positionV relativeFrom="paragraph">
                  <wp:posOffset>3277870</wp:posOffset>
                </wp:positionV>
                <wp:extent cx="323850" cy="22860"/>
                <wp:effectExtent l="0" t="0" r="0" b="0"/>
                <wp:wrapNone/>
                <wp:docPr id="16" name="Shape 13"/>
                <wp:cNvGraphicFramePr/>
                <a:graphic xmlns:a="http://schemas.openxmlformats.org/drawingml/2006/main">
                  <a:graphicData uri="http://schemas.microsoft.com/office/word/2010/wordprocessingShape">
                    <wps:wsp>
                      <wps:cNvSpPr/>
                      <wps:spPr>
                        <a:xfrm>
                          <a:off x="0" y="0"/>
                          <a:ext cx="323850" cy="22860"/>
                        </a:xfrm>
                        <a:prstGeom prst="roundRect">
                          <a:avLst>
                            <a:gd name="adj" fmla="val 297687"/>
                          </a:avLst>
                        </a:prstGeom>
                        <a:solidFill>
                          <a:srgbClr val="B8C3DF"/>
                        </a:solidFill>
                        <a:ln/>
                      </wps:spPr>
                      <wps:bodyPr/>
                    </wps:wsp>
                  </a:graphicData>
                </a:graphic>
                <wp14:sizeRelH relativeFrom="margin">
                  <wp14:pctWidth>0</wp14:pctWidth>
                </wp14:sizeRelH>
              </wp:anchor>
            </w:drawing>
          </mc:Choice>
          <mc:Fallback>
            <w:pict>
              <v:roundrect w14:anchorId="315E6A3E" id="Shape 13" o:spid="_x0000_s1026" style="position:absolute;left:0;text-align:left;margin-left:391.45pt;margin-top:258.1pt;width:25.5pt;height:1.8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950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" fillcolor="#b8c3df" stroked="f"/>
            </w:pict>
          </mc:Fallback>
        </mc:AlternateContent>
      </w:r>
      <w:r w:rsidRPr="00C71162">
        <w:rPr>
          <w:b/>
          <w:bCs/>
          <w:sz w:val="24"/>
          <w:szCs w:val="24"/>
        </w:rPr>
        <mc:AlternateContent>
          <mc:Choice Requires="wps">
            <w:drawing>
              <wp:anchor distT="0" distB="0" distL="114300" distR="114300" simplePos="0" relativeHeight="251695104" behindDoc="0" locked="0" layoutInCell="1" allowOverlap="1" wp14:anchorId="5F98C93A" wp14:editId="3CB166CD">
                <wp:simplePos x="0" y="0"/>
                <wp:positionH relativeFrom="column">
                  <wp:posOffset>4740910</wp:posOffset>
                </wp:positionH>
                <wp:positionV relativeFrom="paragraph">
                  <wp:posOffset>3124200</wp:posOffset>
                </wp:positionV>
                <wp:extent cx="142875" cy="242570"/>
                <wp:effectExtent l="0" t="0" r="0" b="0"/>
                <wp:wrapNone/>
                <wp:docPr id="18" name="Text 15"/>
                <wp:cNvGraphicFramePr/>
                <a:graphic xmlns:a="http://schemas.openxmlformats.org/drawingml/2006/main">
                  <a:graphicData uri="http://schemas.microsoft.com/office/word/2010/wordprocessingShape">
                    <wps:wsp>
                      <wps:cNvSpPr/>
                      <wps:spPr>
                        <a:xfrm>
                          <a:off x="0" y="0"/>
                          <a:ext cx="142875" cy="242570"/>
                        </a:xfrm>
                        <a:prstGeom prst="rect">
                          <a:avLst/>
                        </a:prstGeom>
                        <a:noFill/>
                        <a:ln/>
                      </wps:spPr>
                      <wps:txbx>
                        <w:txbxContent>
                          <w:p w14:paraId="6E48E3E2" w14:textId="77777777" w:rsidR="00C71162" w:rsidRDefault="00C71162" w:rsidP="00C71162">
                            <w:pPr>
                              <w:spacing w:line="380" w:lineRule="exact"/>
                              <w:jc w:val="center"/>
                              <w:rPr>
                                <w:rFonts w:ascii="Alexandria" w:eastAsia="Alexandria" w:hAnsi="Alexandria" w:cs="Alexandria"/>
                                <w:color w:val="404155"/>
                                <w:kern w:val="24"/>
                                <w:sz w:val="38"/>
                                <w:szCs w:val="38"/>
                                <w:eastAsianLayout w:id="-869586684"/>
                              </w:rPr>
                            </w:pPr>
                            <w:r>
                              <w:rPr>
                                <w:rFonts w:ascii="Alexandria" w:eastAsia="Alexandria" w:hAnsi="Alexandria" w:cs="Alexandria"/>
                                <w:color w:val="404155"/>
                                <w:kern w:val="24"/>
                                <w:sz w:val="38"/>
                                <w:szCs w:val="38"/>
                                <w:eastAsianLayout w:id="-869586683"/>
                              </w:rPr>
                              <w:t>3</w:t>
                            </w:r>
                          </w:p>
                        </w:txbxContent>
                      </wps:txbx>
                      <wps:bodyPr wrap="none" lIns="0" tIns="0" rIns="0" bIns="0" rtlCol="0" anchor="t"/>
                    </wps:wsp>
                  </a:graphicData>
                </a:graphic>
              </wp:anchor>
            </w:drawing>
          </mc:Choice>
          <mc:Fallback>
            <w:pict>
              <v:rect w14:anchorId="5F98C93A" id="Text 15" o:spid="_x0000_s1037" style="position:absolute;margin-left:373.3pt;margin-top:246pt;width:11.25pt;height:19.1pt;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" filled="f" stroked="f">
                <v:textbox inset="0,0,0,0">
                  <w:txbxContent>
                    <w:p w14:paraId="6E48E3E2" w14:textId="77777777" w:rsidR="00C71162" w:rsidRDefault="00C71162" w:rsidP="00C71162">
                      <w:pPr>
                        <w:spacing w:line="380" w:lineRule="exact"/>
                        <w:jc w:val="center"/>
                        <w:rPr>
                          <w:rFonts w:ascii="Alexandria" w:eastAsia="Alexandria" w:hAnsi="Alexandria" w:cs="Alexandria"/>
                          <w:color w:val="404155"/>
                          <w:kern w:val="24"/>
                          <w:sz w:val="38"/>
                          <w:szCs w:val="38"/>
                          <w:eastAsianLayout w:id="-869586684"/>
                        </w:rPr>
                      </w:pPr>
                      <w:r>
                        <w:rPr>
                          <w:rFonts w:ascii="Alexandria" w:eastAsia="Alexandria" w:hAnsi="Alexandria" w:cs="Alexandria"/>
                          <w:color w:val="404155"/>
                          <w:kern w:val="24"/>
                          <w:sz w:val="38"/>
                          <w:szCs w:val="38"/>
                          <w:eastAsianLayout w:id="-869586683"/>
                        </w:rPr>
                        <w:t>3</w:t>
                      </w:r>
                    </w:p>
                  </w:txbxContent>
                </v:textbox>
              </v:rect>
            </w:pict>
          </mc:Fallback>
        </mc:AlternateContent>
      </w:r>
      <w:r w:rsidRPr="00E77471">
        <w:rPr>
          <w:b/>
          <w:bCs/>
          <w:noProof/>
          <w:sz w:val="24"/>
          <w:szCs w:val="24"/>
        </w:rPr>
        <mc:AlternateContent>
          <mc:Choice Requires="wps">
            <w:drawing>
              <wp:anchor distT="45720" distB="45720" distL="114300" distR="114300" simplePos="0" relativeHeight="251703296" behindDoc="0" locked="0" layoutInCell="1" allowOverlap="1" wp14:anchorId="7160824B" wp14:editId="5168CDF1">
                <wp:simplePos x="0" y="0"/>
                <wp:positionH relativeFrom="column">
                  <wp:posOffset>5275580</wp:posOffset>
                </wp:positionH>
                <wp:positionV relativeFrom="paragraph">
                  <wp:posOffset>1610995</wp:posOffset>
                </wp:positionV>
                <wp:extent cx="4375785" cy="1602105"/>
                <wp:effectExtent l="0" t="0" r="5715" b="0"/>
                <wp:wrapNone/>
                <wp:docPr id="11895432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785" cy="1602105"/>
                        </a:xfrm>
                        <a:prstGeom prst="rect">
                          <a:avLst/>
                        </a:prstGeom>
                        <a:solidFill>
                          <a:srgbClr val="FFFFFF"/>
                        </a:solidFill>
                        <a:ln w="28575">
                          <a:noFill/>
                          <a:miter lim="800000"/>
                          <a:headEnd/>
                          <a:tailEnd/>
                        </a:ln>
                      </wps:spPr>
                      <wps:txbx>
                        <w:txbxContent>
                          <w:p w14:paraId="5009CA9B" w14:textId="77777777" w:rsidR="00C71162" w:rsidRPr="00C71162" w:rsidRDefault="00C71162" w:rsidP="00E4050E">
                            <w:pPr>
                              <w:spacing w:before="0" w:after="0"/>
                              <w:rPr>
                                <w:rFonts w:hint="eastAsia"/>
                                <w:b/>
                                <w:bCs/>
                                <w:sz w:val="24"/>
                                <w:szCs w:val="24"/>
                              </w:rPr>
                            </w:pPr>
                            <w:r w:rsidRPr="00E4050E">
                              <w:rPr>
                                <w:rFonts w:hint="eastAsia"/>
                                <w:b/>
                                <w:bCs/>
                                <w:sz w:val="28"/>
                                <w:szCs w:val="28"/>
                              </w:rPr>
                              <w:t>環境負荷の低減</w:t>
                            </w:r>
                          </w:p>
                          <w:p w14:paraId="5813A7C0" w14:textId="22AE6F08" w:rsidR="00C71162" w:rsidRPr="00E77471" w:rsidRDefault="00C71162" w:rsidP="00E4050E">
                            <w:pPr>
                              <w:spacing w:before="0" w:after="0" w:line="240" w:lineRule="auto"/>
                              <w:rPr>
                                <w:rFonts w:hint="eastAsia"/>
                                <w:b/>
                                <w:bCs/>
                                <w:sz w:val="24"/>
                                <w:szCs w:val="24"/>
                              </w:rPr>
                            </w:pPr>
                            <w:r w:rsidRPr="00C71162">
                              <w:rPr>
                                <w:rFonts w:hint="eastAsia"/>
                                <w:b/>
                                <w:bCs/>
                                <w:sz w:val="24"/>
                                <w:szCs w:val="24"/>
                              </w:rPr>
                              <w:t>再生可能エネルギーの導入や省エネ技術の開発により、製造プロセスの環境負荷を大幅に削減します。また、リサイクル可能な材料の使用や廃棄物の削減にも積極的に取り組み、循環型経済への移行を推進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0824B" id="_x0000_s1038" type="#_x0000_t202" style="position:absolute;margin-left:415.4pt;margin-top:126.85pt;width:344.55pt;height:126.1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" stroked="f" strokeweight="2.25pt">
                <v:textbox>
                  <w:txbxContent>
                    <w:p w14:paraId="5009CA9B" w14:textId="77777777" w:rsidR="00C71162" w:rsidRPr="00C71162" w:rsidRDefault="00C71162" w:rsidP="00E4050E">
                      <w:pPr>
                        <w:spacing w:before="0" w:after="0"/>
                        <w:rPr>
                          <w:rFonts w:hint="eastAsia"/>
                          <w:b/>
                          <w:bCs/>
                          <w:sz w:val="24"/>
                          <w:szCs w:val="24"/>
                        </w:rPr>
                      </w:pPr>
                      <w:r w:rsidRPr="00E4050E">
                        <w:rPr>
                          <w:rFonts w:hint="eastAsia"/>
                          <w:b/>
                          <w:bCs/>
                          <w:sz w:val="28"/>
                          <w:szCs w:val="28"/>
                        </w:rPr>
                        <w:t>環境負荷の低減</w:t>
                      </w:r>
                    </w:p>
                    <w:p w14:paraId="5813A7C0" w14:textId="22AE6F08" w:rsidR="00C71162" w:rsidRPr="00E77471" w:rsidRDefault="00C71162" w:rsidP="00E4050E">
                      <w:pPr>
                        <w:spacing w:before="0" w:after="0" w:line="240" w:lineRule="auto"/>
                        <w:rPr>
                          <w:rFonts w:hint="eastAsia"/>
                          <w:b/>
                          <w:bCs/>
                          <w:sz w:val="24"/>
                          <w:szCs w:val="24"/>
                        </w:rPr>
                      </w:pPr>
                      <w:r w:rsidRPr="00C71162">
                        <w:rPr>
                          <w:rFonts w:hint="eastAsia"/>
                          <w:b/>
                          <w:bCs/>
                          <w:sz w:val="24"/>
                          <w:szCs w:val="24"/>
                        </w:rPr>
                        <w:t>再生可能エネルギーの導入や省エネ技術の開発により、製造プロセスの環境負荷を大幅に削減します。また、リサイクル可能な材料の使用や廃棄物の削減にも積極的に取り組み、循環型経済への移行を推進します。</w:t>
                      </w:r>
                    </w:p>
                  </w:txbxContent>
                </v:textbox>
              </v:shape>
            </w:pict>
          </mc:Fallback>
        </mc:AlternateContent>
      </w:r>
      <w:r w:rsidRPr="00C71162">
        <w:rPr>
          <w:b/>
          <w:bCs/>
          <w:sz w:val="24"/>
          <w:szCs w:val="24"/>
        </w:rPr>
        <mc:AlternateContent>
          <mc:Choice Requires="wps">
            <w:drawing>
              <wp:anchor distT="0" distB="0" distL="114300" distR="114300" simplePos="0" relativeHeight="251691008" behindDoc="0" locked="0" layoutInCell="1" allowOverlap="1" wp14:anchorId="47F5A880" wp14:editId="533951F2">
                <wp:simplePos x="0" y="0"/>
                <wp:positionH relativeFrom="column">
                  <wp:posOffset>4630420</wp:posOffset>
                </wp:positionH>
                <wp:positionV relativeFrom="paragraph">
                  <wp:posOffset>1732280</wp:posOffset>
                </wp:positionV>
                <wp:extent cx="363855" cy="363855"/>
                <wp:effectExtent l="0" t="0" r="17145" b="17145"/>
                <wp:wrapNone/>
                <wp:docPr id="12" name="Shape 9"/>
                <wp:cNvGraphicFramePr/>
                <a:graphic xmlns:a="http://schemas.openxmlformats.org/drawingml/2006/main">
                  <a:graphicData uri="http://schemas.microsoft.com/office/word/2010/wordprocessingShape">
                    <wps:wsp>
                      <wps:cNvSpPr/>
                      <wps:spPr>
                        <a:xfrm>
                          <a:off x="0" y="0"/>
                          <a:ext cx="363855" cy="363855"/>
                        </a:xfrm>
                        <a:prstGeom prst="roundRect">
                          <a:avLst>
                            <a:gd name="adj" fmla="val 18672"/>
                          </a:avLst>
                        </a:prstGeom>
                        <a:solidFill>
                          <a:srgbClr val="D2DDF9"/>
                        </a:solidFill>
                        <a:ln w="7620">
                          <a:solidFill>
                            <a:srgbClr val="B8C3DF"/>
                          </a:solidFill>
                          <a:prstDash val="solid"/>
                        </a:ln>
                      </wps:spPr>
                      <wps:bodyPr/>
                    </wps:wsp>
                  </a:graphicData>
                </a:graphic>
              </wp:anchor>
            </w:drawing>
          </mc:Choice>
          <mc:Fallback>
            <w:pict>
              <v:roundrect w14:anchorId="20685835" id="Shape 9" o:spid="_x0000_s1026" style="position:absolute;left:0;text-align:left;margin-left:364.6pt;margin-top:136.4pt;width:28.65pt;height:28.65pt;z-index:251691008;visibility:visible;mso-wrap-style:square;mso-wrap-distance-left:9pt;mso-wrap-distance-top:0;mso-wrap-distance-right:9pt;mso-wrap-distance-bottom:0;mso-position-horizontal:absolute;mso-position-horizontal-relative:text;mso-position-vertical:absolute;mso-position-vertical-relative:text;v-text-anchor:top" arcsize="122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" fillcolor="#d2ddf9" strokecolor="#b8c3df" strokeweight=".6pt"/>
            </w:pict>
          </mc:Fallback>
        </mc:AlternateContent>
      </w:r>
      <w:r w:rsidRPr="00C71162">
        <w:rPr>
          <w:b/>
          <w:bCs/>
          <w:sz w:val="24"/>
          <w:szCs w:val="24"/>
        </w:rPr>
        <mc:AlternateContent>
          <mc:Choice Requires="wps">
            <w:drawing>
              <wp:anchor distT="0" distB="0" distL="114300" distR="114300" simplePos="0" relativeHeight="251686912" behindDoc="0" locked="0" layoutInCell="1" allowOverlap="1" wp14:anchorId="29EEFD39" wp14:editId="59A0FB1E">
                <wp:simplePos x="0" y="0"/>
                <wp:positionH relativeFrom="column">
                  <wp:posOffset>4971415</wp:posOffset>
                </wp:positionH>
                <wp:positionV relativeFrom="paragraph">
                  <wp:posOffset>485140</wp:posOffset>
                </wp:positionV>
                <wp:extent cx="323850" cy="22860"/>
                <wp:effectExtent l="0" t="0" r="0" b="0"/>
                <wp:wrapNone/>
                <wp:docPr id="6" name="Shape 3"/>
                <wp:cNvGraphicFramePr/>
                <a:graphic xmlns:a="http://schemas.openxmlformats.org/drawingml/2006/main">
                  <a:graphicData uri="http://schemas.microsoft.com/office/word/2010/wordprocessingShape">
                    <wps:wsp>
                      <wps:cNvSpPr/>
                      <wps:spPr>
                        <a:xfrm>
                          <a:off x="0" y="0"/>
                          <a:ext cx="323850" cy="22860"/>
                        </a:xfrm>
                        <a:prstGeom prst="roundRect">
                          <a:avLst>
                            <a:gd name="adj" fmla="val 297687"/>
                          </a:avLst>
                        </a:prstGeom>
                        <a:solidFill>
                          <a:srgbClr val="B8C3DF"/>
                        </a:solidFill>
                        <a:ln/>
                      </wps:spPr>
                      <wps:bodyPr/>
                    </wps:wsp>
                  </a:graphicData>
                </a:graphic>
                <wp14:sizeRelH relativeFrom="margin">
                  <wp14:pctWidth>0</wp14:pctWidth>
                </wp14:sizeRelH>
              </wp:anchor>
            </w:drawing>
          </mc:Choice>
          <mc:Fallback>
            <w:pict>
              <v:roundrect w14:anchorId="225804B9" id="Shape 3" o:spid="_x0000_s1026" style="position:absolute;left:0;text-align:left;margin-left:391.45pt;margin-top:38.2pt;width:25.5pt;height:1.8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950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" fillcolor="#b8c3df" stroked="f"/>
            </w:pict>
          </mc:Fallback>
        </mc:AlternateContent>
      </w:r>
      <w:r w:rsidRPr="00C71162">
        <w:rPr>
          <w:b/>
          <w:bCs/>
          <w:sz w:val="24"/>
          <w:szCs w:val="24"/>
        </w:rPr>
        <mc:AlternateContent>
          <mc:Choice Requires="wps">
            <w:drawing>
              <wp:anchor distT="0" distB="0" distL="114300" distR="114300" simplePos="0" relativeHeight="251687936" behindDoc="0" locked="0" layoutInCell="1" allowOverlap="1" wp14:anchorId="3DCB3570" wp14:editId="78755D17">
                <wp:simplePos x="0" y="0"/>
                <wp:positionH relativeFrom="column">
                  <wp:posOffset>4630420</wp:posOffset>
                </wp:positionH>
                <wp:positionV relativeFrom="paragraph">
                  <wp:posOffset>314325</wp:posOffset>
                </wp:positionV>
                <wp:extent cx="363855" cy="363855"/>
                <wp:effectExtent l="0" t="0" r="17145" b="17145"/>
                <wp:wrapNone/>
                <wp:docPr id="7" name="Shape 4"/>
                <wp:cNvGraphicFramePr/>
                <a:graphic xmlns:a="http://schemas.openxmlformats.org/drawingml/2006/main">
                  <a:graphicData uri="http://schemas.microsoft.com/office/word/2010/wordprocessingShape">
                    <wps:wsp>
                      <wps:cNvSpPr/>
                      <wps:spPr>
                        <a:xfrm>
                          <a:off x="0" y="0"/>
                          <a:ext cx="363855" cy="363855"/>
                        </a:xfrm>
                        <a:prstGeom prst="roundRect">
                          <a:avLst>
                            <a:gd name="adj" fmla="val 18672"/>
                          </a:avLst>
                        </a:prstGeom>
                        <a:solidFill>
                          <a:srgbClr val="D2DDF9"/>
                        </a:solidFill>
                        <a:ln w="7620">
                          <a:solidFill>
                            <a:srgbClr val="B8C3DF"/>
                          </a:solidFill>
                          <a:prstDash val="solid"/>
                        </a:ln>
                      </wps:spPr>
                      <wps:bodyPr/>
                    </wps:wsp>
                  </a:graphicData>
                </a:graphic>
              </wp:anchor>
            </w:drawing>
          </mc:Choice>
          <mc:Fallback>
            <w:pict>
              <v:roundrect w14:anchorId="433445AD" id="Shape 4" o:spid="_x0000_s1026" style="position:absolute;left:0;text-align:left;margin-left:364.6pt;margin-top:24.75pt;width:28.65pt;height:28.65pt;z-index:251687936;visibility:visible;mso-wrap-style:square;mso-wrap-distance-left:9pt;mso-wrap-distance-top:0;mso-wrap-distance-right:9pt;mso-wrap-distance-bottom:0;mso-position-horizontal:absolute;mso-position-horizontal-relative:text;mso-position-vertical:absolute;mso-position-vertical-relative:text;v-text-anchor:top" arcsize="122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" fillcolor="#d2ddf9" strokecolor="#b8c3df" strokeweight=".6pt"/>
            </w:pict>
          </mc:Fallback>
        </mc:AlternateContent>
      </w:r>
      <w:r w:rsidRPr="00E77471">
        <w:rPr>
          <w:b/>
          <w:bCs/>
          <w:noProof/>
          <w:sz w:val="24"/>
          <w:szCs w:val="24"/>
        </w:rPr>
        <mc:AlternateContent>
          <mc:Choice Requires="wps">
            <w:drawing>
              <wp:anchor distT="45720" distB="45720" distL="114300" distR="114300" simplePos="0" relativeHeight="251701248" behindDoc="0" locked="0" layoutInCell="1" allowOverlap="1" wp14:anchorId="5C58ED93" wp14:editId="3BBDB92A">
                <wp:simplePos x="0" y="0"/>
                <wp:positionH relativeFrom="column">
                  <wp:posOffset>5275580</wp:posOffset>
                </wp:positionH>
                <wp:positionV relativeFrom="paragraph">
                  <wp:posOffset>220980</wp:posOffset>
                </wp:positionV>
                <wp:extent cx="4375785" cy="1602105"/>
                <wp:effectExtent l="0" t="0" r="5715" b="0"/>
                <wp:wrapNone/>
                <wp:docPr id="6450858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785" cy="1602105"/>
                        </a:xfrm>
                        <a:prstGeom prst="rect">
                          <a:avLst/>
                        </a:prstGeom>
                        <a:solidFill>
                          <a:srgbClr val="FFFFFF"/>
                        </a:solidFill>
                        <a:ln w="28575">
                          <a:noFill/>
                          <a:miter lim="800000"/>
                          <a:headEnd/>
                          <a:tailEnd/>
                        </a:ln>
                      </wps:spPr>
                      <wps:txbx>
                        <w:txbxContent>
                          <w:p w14:paraId="62197320" w14:textId="77777777" w:rsidR="00C71162" w:rsidRPr="00C71162" w:rsidRDefault="00C71162" w:rsidP="00E4050E">
                            <w:pPr>
                              <w:spacing w:before="0" w:after="0"/>
                              <w:rPr>
                                <w:rFonts w:hint="eastAsia"/>
                                <w:b/>
                                <w:bCs/>
                                <w:sz w:val="24"/>
                                <w:szCs w:val="24"/>
                              </w:rPr>
                            </w:pPr>
                            <w:r w:rsidRPr="00E4050E">
                              <w:rPr>
                                <w:rFonts w:hint="eastAsia"/>
                                <w:b/>
                                <w:bCs/>
                                <w:sz w:val="28"/>
                                <w:szCs w:val="28"/>
                              </w:rPr>
                              <w:t>スマートファクトリーの実現</w:t>
                            </w:r>
                          </w:p>
                          <w:p w14:paraId="0DC31B70" w14:textId="05628246" w:rsidR="00C71162" w:rsidRPr="00E77471" w:rsidRDefault="00C71162" w:rsidP="00E4050E">
                            <w:pPr>
                              <w:spacing w:before="0" w:after="0" w:line="240" w:lineRule="auto"/>
                              <w:rPr>
                                <w:rFonts w:hint="eastAsia"/>
                                <w:b/>
                                <w:bCs/>
                                <w:sz w:val="24"/>
                                <w:szCs w:val="24"/>
                              </w:rPr>
                            </w:pPr>
                            <w:r w:rsidRPr="00C71162">
                              <w:rPr>
                                <w:rFonts w:hint="eastAsia"/>
                                <w:b/>
                                <w:bCs/>
                                <w:sz w:val="24"/>
                                <w:szCs w:val="24"/>
                              </w:rPr>
                              <w:t>AI</w:t>
                            </w:r>
                            <w:r w:rsidRPr="00C71162">
                              <w:rPr>
                                <w:rFonts w:hint="eastAsia"/>
                                <w:b/>
                                <w:bCs/>
                                <w:sz w:val="24"/>
                                <w:szCs w:val="24"/>
                              </w:rPr>
                              <w:t>、</w:t>
                            </w:r>
                            <w:r w:rsidRPr="00C71162">
                              <w:rPr>
                                <w:rFonts w:hint="eastAsia"/>
                                <w:b/>
                                <w:bCs/>
                                <w:sz w:val="24"/>
                                <w:szCs w:val="24"/>
                              </w:rPr>
                              <w:t>IoT</w:t>
                            </w:r>
                            <w:r w:rsidRPr="00C71162">
                              <w:rPr>
                                <w:rFonts w:hint="eastAsia"/>
                                <w:b/>
                                <w:bCs/>
                                <w:sz w:val="24"/>
                                <w:szCs w:val="24"/>
                              </w:rPr>
                              <w:t>、ビッグデータを活用した次世代の製造システムを構築し、生産性と品質の飛躍的な向上を目指します。人間の創造性と</w:t>
                            </w:r>
                            <w:r w:rsidRPr="00C71162">
                              <w:rPr>
                                <w:rFonts w:hint="eastAsia"/>
                                <w:b/>
                                <w:bCs/>
                                <w:sz w:val="24"/>
                                <w:szCs w:val="24"/>
                              </w:rPr>
                              <w:t>AI</w:t>
                            </w:r>
                            <w:r w:rsidRPr="00C71162">
                              <w:rPr>
                                <w:rFonts w:hint="eastAsia"/>
                                <w:b/>
                                <w:bCs/>
                                <w:sz w:val="24"/>
                                <w:szCs w:val="24"/>
                              </w:rPr>
                              <w:t>の処理能力を融合させ、より効率的で柔軟な生産体制を確立します。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8ED93" id="_x0000_s1039" type="#_x0000_t202" style="position:absolute;margin-left:415.4pt;margin-top:17.4pt;width:344.55pt;height:126.1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" stroked="f" strokeweight="2.25pt">
                <v:textbox>
                  <w:txbxContent>
                    <w:p w14:paraId="62197320" w14:textId="77777777" w:rsidR="00C71162" w:rsidRPr="00C71162" w:rsidRDefault="00C71162" w:rsidP="00E4050E">
                      <w:pPr>
                        <w:spacing w:before="0" w:after="0"/>
                        <w:rPr>
                          <w:rFonts w:hint="eastAsia"/>
                          <w:b/>
                          <w:bCs/>
                          <w:sz w:val="24"/>
                          <w:szCs w:val="24"/>
                        </w:rPr>
                      </w:pPr>
                      <w:r w:rsidRPr="00E4050E">
                        <w:rPr>
                          <w:rFonts w:hint="eastAsia"/>
                          <w:b/>
                          <w:bCs/>
                          <w:sz w:val="28"/>
                          <w:szCs w:val="28"/>
                        </w:rPr>
                        <w:t>スマートファクトリーの実現</w:t>
                      </w:r>
                    </w:p>
                    <w:p w14:paraId="0DC31B70" w14:textId="05628246" w:rsidR="00C71162" w:rsidRPr="00E77471" w:rsidRDefault="00C71162" w:rsidP="00E4050E">
                      <w:pPr>
                        <w:spacing w:before="0" w:after="0" w:line="240" w:lineRule="auto"/>
                        <w:rPr>
                          <w:rFonts w:hint="eastAsia"/>
                          <w:b/>
                          <w:bCs/>
                          <w:sz w:val="24"/>
                          <w:szCs w:val="24"/>
                        </w:rPr>
                      </w:pPr>
                      <w:r w:rsidRPr="00C71162">
                        <w:rPr>
                          <w:rFonts w:hint="eastAsia"/>
                          <w:b/>
                          <w:bCs/>
                          <w:sz w:val="24"/>
                          <w:szCs w:val="24"/>
                        </w:rPr>
                        <w:t>AI</w:t>
                      </w:r>
                      <w:r w:rsidRPr="00C71162">
                        <w:rPr>
                          <w:rFonts w:hint="eastAsia"/>
                          <w:b/>
                          <w:bCs/>
                          <w:sz w:val="24"/>
                          <w:szCs w:val="24"/>
                        </w:rPr>
                        <w:t>、</w:t>
                      </w:r>
                      <w:r w:rsidRPr="00C71162">
                        <w:rPr>
                          <w:rFonts w:hint="eastAsia"/>
                          <w:b/>
                          <w:bCs/>
                          <w:sz w:val="24"/>
                          <w:szCs w:val="24"/>
                        </w:rPr>
                        <w:t>IoT</w:t>
                      </w:r>
                      <w:r w:rsidRPr="00C71162">
                        <w:rPr>
                          <w:rFonts w:hint="eastAsia"/>
                          <w:b/>
                          <w:bCs/>
                          <w:sz w:val="24"/>
                          <w:szCs w:val="24"/>
                        </w:rPr>
                        <w:t>、ビッグデータを活用した次世代の製造システムを構築し、生産性と品質の飛躍的な向上を目指します。人間の創造性と</w:t>
                      </w:r>
                      <w:r w:rsidRPr="00C71162">
                        <w:rPr>
                          <w:rFonts w:hint="eastAsia"/>
                          <w:b/>
                          <w:bCs/>
                          <w:sz w:val="24"/>
                          <w:szCs w:val="24"/>
                        </w:rPr>
                        <w:t>AI</w:t>
                      </w:r>
                      <w:r w:rsidRPr="00C71162">
                        <w:rPr>
                          <w:rFonts w:hint="eastAsia"/>
                          <w:b/>
                          <w:bCs/>
                          <w:sz w:val="24"/>
                          <w:szCs w:val="24"/>
                        </w:rPr>
                        <w:t>の処理能力を融合させ、より効率的で柔軟な生産体制を確立します。</w:t>
                      </w:r>
                    </w:p>
                  </w:txbxContent>
                </v:textbox>
              </v:shape>
            </w:pict>
          </mc:Fallback>
        </mc:AlternateContent>
      </w:r>
      <w:r w:rsidRPr="00C71162">
        <w:rPr>
          <w:b/>
          <w:bCs/>
          <w:sz w:val="24"/>
          <w:szCs w:val="24"/>
        </w:rPr>
        <mc:AlternateContent>
          <mc:Choice Requires="wps">
            <w:drawing>
              <wp:anchor distT="0" distB="0" distL="114300" distR="114300" simplePos="0" relativeHeight="251685888" behindDoc="0" locked="0" layoutInCell="1" allowOverlap="1" wp14:anchorId="448CD4D8" wp14:editId="17BFDE35">
                <wp:simplePos x="0" y="0"/>
                <wp:positionH relativeFrom="column">
                  <wp:posOffset>4800600</wp:posOffset>
                </wp:positionH>
                <wp:positionV relativeFrom="paragraph">
                  <wp:posOffset>226857</wp:posOffset>
                </wp:positionV>
                <wp:extent cx="22860" cy="4319905"/>
                <wp:effectExtent l="0" t="0" r="15240" b="4445"/>
                <wp:wrapNone/>
                <wp:docPr id="5" name="Shape 2"/>
                <wp:cNvGraphicFramePr/>
                <a:graphic xmlns:a="http://schemas.openxmlformats.org/drawingml/2006/main">
                  <a:graphicData uri="http://schemas.microsoft.com/office/word/2010/wordprocessingShape">
                    <wps:wsp>
                      <wps:cNvSpPr/>
                      <wps:spPr>
                        <a:xfrm>
                          <a:off x="0" y="0"/>
                          <a:ext cx="22860" cy="4319905"/>
                        </a:xfrm>
                        <a:prstGeom prst="roundRect">
                          <a:avLst>
                            <a:gd name="adj" fmla="val 297687"/>
                          </a:avLst>
                        </a:prstGeom>
                        <a:solidFill>
                          <a:srgbClr val="B8C3DF"/>
                        </a:solidFill>
                        <a:ln/>
                      </wps:spPr>
                      <wps:bodyPr/>
                    </wps:wsp>
                  </a:graphicData>
                </a:graphic>
                <wp14:sizeRelH relativeFrom="margin">
                  <wp14:pctWidth>0</wp14:pctWidth>
                </wp14:sizeRelH>
                <wp14:sizeRelV relativeFrom="margin">
                  <wp14:pctHeight>0</wp14:pctHeight>
                </wp14:sizeRelV>
              </wp:anchor>
            </w:drawing>
          </mc:Choice>
          <mc:Fallback>
            <w:pict>
              <v:roundrect w14:anchorId="0C4B9018" id="Shape 2" o:spid="_x0000_s1026" style="position:absolute;left:0;text-align:left;margin-left:378pt;margin-top:17.85pt;width:1.8pt;height:340.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950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" fillcolor="#b8c3df" stroked="f"/>
            </w:pict>
          </mc:Fallback>
        </mc:AlternateContent>
      </w:r>
    </w:p>
    <w:p w14:paraId="4C0C2D50" w14:textId="1BB8BE7E" w:rsidR="00E77471" w:rsidRPr="00E77471" w:rsidRDefault="00E77471" w:rsidP="00E77471">
      <w:pPr>
        <w:rPr>
          <w:b/>
          <w:bCs/>
          <w:sz w:val="24"/>
          <w:szCs w:val="24"/>
        </w:rPr>
      </w:pPr>
    </w:p>
    <w:p w14:paraId="69CFB66E" w14:textId="371616FC" w:rsidR="00E77471" w:rsidRPr="00E77471" w:rsidRDefault="00E77471" w:rsidP="00E77471">
      <w:pPr>
        <w:rPr>
          <w:b/>
          <w:bCs/>
          <w:sz w:val="24"/>
          <w:szCs w:val="24"/>
        </w:rPr>
      </w:pPr>
    </w:p>
    <w:p w14:paraId="70B81615" w14:textId="19347479" w:rsidR="00E77471" w:rsidRPr="00E77471" w:rsidRDefault="00E77471" w:rsidP="00E77471">
      <w:pPr>
        <w:rPr>
          <w:b/>
          <w:bCs/>
          <w:sz w:val="24"/>
          <w:szCs w:val="24"/>
        </w:rPr>
      </w:pPr>
    </w:p>
    <w:p w14:paraId="2918AB13" w14:textId="1C232118" w:rsidR="00E77471" w:rsidRPr="00E77471" w:rsidRDefault="00E4050E" w:rsidP="00E77471">
      <w:pPr>
        <w:rPr>
          <w:b/>
          <w:bCs/>
          <w:sz w:val="24"/>
          <w:szCs w:val="24"/>
        </w:rPr>
      </w:pPr>
      <w:r w:rsidRPr="00C71162">
        <w:rPr>
          <w:b/>
          <w:bCs/>
          <w:sz w:val="24"/>
          <w:szCs w:val="24"/>
        </w:rPr>
        <mc:AlternateContent>
          <mc:Choice Requires="wps">
            <w:drawing>
              <wp:anchor distT="0" distB="0" distL="114300" distR="114300" simplePos="0" relativeHeight="251692032" behindDoc="0" locked="0" layoutInCell="1" allowOverlap="1" wp14:anchorId="6965E757" wp14:editId="59EC5438">
                <wp:simplePos x="0" y="0"/>
                <wp:positionH relativeFrom="column">
                  <wp:posOffset>4740910</wp:posOffset>
                </wp:positionH>
                <wp:positionV relativeFrom="paragraph">
                  <wp:posOffset>200822</wp:posOffset>
                </wp:positionV>
                <wp:extent cx="141605" cy="242570"/>
                <wp:effectExtent l="0" t="0" r="0" b="0"/>
                <wp:wrapNone/>
                <wp:docPr id="13" name="Text 10"/>
                <wp:cNvGraphicFramePr/>
                <a:graphic xmlns:a="http://schemas.openxmlformats.org/drawingml/2006/main">
                  <a:graphicData uri="http://schemas.microsoft.com/office/word/2010/wordprocessingShape">
                    <wps:wsp>
                      <wps:cNvSpPr/>
                      <wps:spPr>
                        <a:xfrm>
                          <a:off x="0" y="0"/>
                          <a:ext cx="141605" cy="242570"/>
                        </a:xfrm>
                        <a:prstGeom prst="rect">
                          <a:avLst/>
                        </a:prstGeom>
                        <a:noFill/>
                        <a:ln/>
                      </wps:spPr>
                      <wps:txbx>
                        <w:txbxContent>
                          <w:p w14:paraId="2A9E948C" w14:textId="77777777" w:rsidR="00C71162" w:rsidRDefault="00C71162" w:rsidP="00C71162">
                            <w:pPr>
                              <w:spacing w:line="380" w:lineRule="exact"/>
                              <w:jc w:val="center"/>
                              <w:rPr>
                                <w:rFonts w:ascii="Alexandria" w:eastAsia="Alexandria" w:hAnsi="Alexandria" w:cs="Alexandria"/>
                                <w:color w:val="404155"/>
                                <w:kern w:val="24"/>
                                <w:sz w:val="38"/>
                                <w:szCs w:val="38"/>
                                <w:eastAsianLayout w:id="-869586686"/>
                              </w:rPr>
                            </w:pPr>
                            <w:r>
                              <w:rPr>
                                <w:rFonts w:ascii="Alexandria" w:eastAsia="Alexandria" w:hAnsi="Alexandria" w:cs="Alexandria"/>
                                <w:color w:val="404155"/>
                                <w:kern w:val="24"/>
                                <w:sz w:val="38"/>
                                <w:szCs w:val="38"/>
                                <w:eastAsianLayout w:id="-869586685"/>
                              </w:rPr>
                              <w:t>2</w:t>
                            </w:r>
                          </w:p>
                        </w:txbxContent>
                      </wps:txbx>
                      <wps:bodyPr wrap="none" lIns="0" tIns="0" rIns="0" bIns="0" rtlCol="0" anchor="t"/>
                    </wps:wsp>
                  </a:graphicData>
                </a:graphic>
              </wp:anchor>
            </w:drawing>
          </mc:Choice>
          <mc:Fallback>
            <w:pict>
              <v:rect w14:anchorId="6965E757" id="Text 10" o:spid="_x0000_s1040" style="position:absolute;margin-left:373.3pt;margin-top:15.8pt;width:11.15pt;height:19.1pt;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" filled="f" stroked="f">
                <v:textbox inset="0,0,0,0">
                  <w:txbxContent>
                    <w:p w14:paraId="2A9E948C" w14:textId="77777777" w:rsidR="00C71162" w:rsidRDefault="00C71162" w:rsidP="00C71162">
                      <w:pPr>
                        <w:spacing w:line="380" w:lineRule="exact"/>
                        <w:jc w:val="center"/>
                        <w:rPr>
                          <w:rFonts w:ascii="Alexandria" w:eastAsia="Alexandria" w:hAnsi="Alexandria" w:cs="Alexandria"/>
                          <w:color w:val="404155"/>
                          <w:kern w:val="24"/>
                          <w:sz w:val="38"/>
                          <w:szCs w:val="38"/>
                          <w:eastAsianLayout w:id="-869586686"/>
                        </w:rPr>
                      </w:pPr>
                      <w:r>
                        <w:rPr>
                          <w:rFonts w:ascii="Alexandria" w:eastAsia="Alexandria" w:hAnsi="Alexandria" w:cs="Alexandria"/>
                          <w:color w:val="404155"/>
                          <w:kern w:val="24"/>
                          <w:sz w:val="38"/>
                          <w:szCs w:val="38"/>
                          <w:eastAsianLayout w:id="-869586685"/>
                        </w:rPr>
                        <w:t>2</w:t>
                      </w:r>
                    </w:p>
                  </w:txbxContent>
                </v:textbox>
              </v:rect>
            </w:pict>
          </mc:Fallback>
        </mc:AlternateContent>
      </w:r>
    </w:p>
    <w:p w14:paraId="51E3AED8" w14:textId="090E9A7B" w:rsidR="00E77471" w:rsidRPr="00E77471" w:rsidRDefault="00E77471" w:rsidP="00E77471">
      <w:pPr>
        <w:rPr>
          <w:b/>
          <w:bCs/>
          <w:sz w:val="24"/>
          <w:szCs w:val="24"/>
        </w:rPr>
      </w:pPr>
    </w:p>
    <w:p w14:paraId="674EB004" w14:textId="2EAC57E3" w:rsidR="00E77471" w:rsidRPr="00E77471" w:rsidRDefault="00E77471" w:rsidP="00C71162">
      <w:pPr>
        <w:rPr>
          <w:rFonts w:hint="eastAsia"/>
          <w:b/>
          <w:bCs/>
          <w:sz w:val="24"/>
          <w:szCs w:val="24"/>
        </w:rPr>
      </w:pPr>
    </w:p>
    <w:p w14:paraId="5D70678B" w14:textId="56226A6E" w:rsidR="0030496D" w:rsidRDefault="0030496D">
      <w:pPr>
        <w:rPr>
          <w:b/>
          <w:bCs/>
          <w:sz w:val="24"/>
          <w:szCs w:val="24"/>
        </w:rPr>
      </w:pPr>
      <w:r w:rsidRPr="00E77471">
        <w:rPr>
          <w:b/>
          <w:bCs/>
          <w:noProof/>
          <w:sz w:val="24"/>
          <w:szCs w:val="24"/>
        </w:rPr>
        <mc:AlternateContent>
          <mc:Choice Requires="wps">
            <w:drawing>
              <wp:anchor distT="45720" distB="45720" distL="114300" distR="114300" simplePos="0" relativeHeight="251707392" behindDoc="0" locked="0" layoutInCell="1" allowOverlap="1" wp14:anchorId="7D309C65" wp14:editId="4817D9B2">
                <wp:simplePos x="0" y="0"/>
                <wp:positionH relativeFrom="column">
                  <wp:posOffset>4584065</wp:posOffset>
                </wp:positionH>
                <wp:positionV relativeFrom="paragraph">
                  <wp:posOffset>1864478</wp:posOffset>
                </wp:positionV>
                <wp:extent cx="5003682" cy="796763"/>
                <wp:effectExtent l="0" t="0" r="0" b="0"/>
                <wp:wrapNone/>
                <wp:docPr id="8229936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682" cy="796763"/>
                        </a:xfrm>
                        <a:prstGeom prst="rect">
                          <a:avLst/>
                        </a:prstGeom>
                        <a:noFill/>
                        <a:ln w="28575">
                          <a:noFill/>
                          <a:miter lim="800000"/>
                          <a:headEnd/>
                          <a:tailEnd/>
                        </a:ln>
                      </wps:spPr>
                      <wps:txbx>
                        <w:txbxContent>
                          <w:p w14:paraId="04F3AD15" w14:textId="5E44BB5C" w:rsidR="00E4050E" w:rsidRPr="00E77471" w:rsidRDefault="00E4050E" w:rsidP="00E4050E">
                            <w:pPr>
                              <w:spacing w:before="0" w:after="0" w:line="240" w:lineRule="auto"/>
                              <w:rPr>
                                <w:rFonts w:hint="eastAsia"/>
                                <w:b/>
                                <w:bCs/>
                                <w:sz w:val="24"/>
                                <w:szCs w:val="24"/>
                              </w:rPr>
                            </w:pPr>
                            <w:r w:rsidRPr="00E4050E">
                              <w:rPr>
                                <w:rFonts w:hint="eastAsia"/>
                                <w:b/>
                                <w:bCs/>
                                <w:sz w:val="24"/>
                                <w:szCs w:val="24"/>
                              </w:rPr>
                              <w:t>これらのビジョンの実現に向けて、私たちは継続的な技術革新と人材育成に投資し、常に業界のリーディングカンパニーとしての地位を維持していきます。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09C65" id="_x0000_s1041" type="#_x0000_t202" style="position:absolute;margin-left:360.95pt;margin-top:146.8pt;width:394pt;height:62.7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" filled="f" stroked="f" strokeweight="2.25pt">
                <v:textbox>
                  <w:txbxContent>
                    <w:p w14:paraId="04F3AD15" w14:textId="5E44BB5C" w:rsidR="00E4050E" w:rsidRPr="00E77471" w:rsidRDefault="00E4050E" w:rsidP="00E4050E">
                      <w:pPr>
                        <w:spacing w:before="0" w:after="0" w:line="240" w:lineRule="auto"/>
                        <w:rPr>
                          <w:rFonts w:hint="eastAsia"/>
                          <w:b/>
                          <w:bCs/>
                          <w:sz w:val="24"/>
                          <w:szCs w:val="24"/>
                        </w:rPr>
                      </w:pPr>
                      <w:r w:rsidRPr="00E4050E">
                        <w:rPr>
                          <w:rFonts w:hint="eastAsia"/>
                          <w:b/>
                          <w:bCs/>
                          <w:sz w:val="24"/>
                          <w:szCs w:val="24"/>
                        </w:rPr>
                        <w:t>これらのビジョンの実現に向けて、私たちは継続的な技術革新と人材育成に投資し、常に業界のリーディングカンパニーとしての地位を維持していきます。</w:t>
                      </w:r>
                    </w:p>
                  </w:txbxContent>
                </v:textbox>
              </v:shape>
            </w:pict>
          </mc:Fallback>
        </mc:AlternateContent>
      </w:r>
      <w:r>
        <w:rPr>
          <w:b/>
          <w:bCs/>
          <w:sz w:val="24"/>
          <w:szCs w:val="24"/>
        </w:rPr>
        <w:br w:type="page"/>
      </w:r>
    </w:p>
    <w:p w14:paraId="40E6E659" w14:textId="77777777" w:rsidR="00BF3AD1" w:rsidRDefault="00BF3AD1" w:rsidP="00BF3AD1">
      <w:pPr>
        <w:rPr>
          <w:b/>
          <w:bCs/>
          <w:sz w:val="36"/>
          <w:szCs w:val="36"/>
        </w:rPr>
      </w:pPr>
      <w:r w:rsidRPr="00BF3AD1">
        <w:rPr>
          <w:rFonts w:hint="eastAsia"/>
          <w:b/>
          <w:bCs/>
          <w:sz w:val="36"/>
          <w:szCs w:val="36"/>
        </w:rPr>
        <w:lastRenderedPageBreak/>
        <w:t>お問い合わせ：未来を共に創る、あなたのパートナーに</w:t>
      </w:r>
      <w:r w:rsidRPr="001C051A">
        <w:rPr>
          <w:b/>
          <w:bCs/>
          <w:sz w:val="36"/>
          <w:szCs w:val="36"/>
        </w:rPr>
        <w:t>強み</w:t>
      </w:r>
    </w:p>
    <w:p w14:paraId="2A51A199" w14:textId="74A4A1AE" w:rsidR="00BF3AD1" w:rsidRPr="001C051A" w:rsidRDefault="008A4F9C" w:rsidP="00BF3AD1">
      <w:pPr>
        <w:ind w:leftChars="200" w:left="400"/>
        <w:rPr>
          <w:rFonts w:hint="eastAsia"/>
          <w:b/>
          <w:bCs/>
          <w:sz w:val="36"/>
          <w:szCs w:val="36"/>
        </w:rPr>
      </w:pPr>
      <w:r w:rsidRPr="00E77471">
        <w:rPr>
          <w:b/>
          <w:bCs/>
          <w:noProof/>
          <w:sz w:val="24"/>
          <w:szCs w:val="24"/>
        </w:rPr>
        <mc:AlternateContent>
          <mc:Choice Requires="wps">
            <w:drawing>
              <wp:anchor distT="45720" distB="45720" distL="114300" distR="114300" simplePos="0" relativeHeight="251715584" behindDoc="0" locked="0" layoutInCell="1" allowOverlap="1" wp14:anchorId="6ADB7E81" wp14:editId="36BFE118">
                <wp:simplePos x="0" y="0"/>
                <wp:positionH relativeFrom="column">
                  <wp:posOffset>107477</wp:posOffset>
                </wp:positionH>
                <wp:positionV relativeFrom="paragraph">
                  <wp:posOffset>4681855</wp:posOffset>
                </wp:positionV>
                <wp:extent cx="9396627" cy="796763"/>
                <wp:effectExtent l="0" t="0" r="0" b="0"/>
                <wp:wrapNone/>
                <wp:docPr id="13991859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6627" cy="796763"/>
                        </a:xfrm>
                        <a:prstGeom prst="rect">
                          <a:avLst/>
                        </a:prstGeom>
                        <a:noFill/>
                        <a:ln w="28575">
                          <a:noFill/>
                          <a:miter lim="800000"/>
                          <a:headEnd/>
                          <a:tailEnd/>
                        </a:ln>
                      </wps:spPr>
                      <wps:txbx>
                        <w:txbxContent>
                          <w:p w14:paraId="68E43F0A" w14:textId="22F26D4D" w:rsidR="008A4F9C" w:rsidRPr="00E77471" w:rsidRDefault="008A4F9C" w:rsidP="008A4F9C">
                            <w:pPr>
                              <w:spacing w:before="0" w:after="0" w:line="240" w:lineRule="auto"/>
                              <w:rPr>
                                <w:rFonts w:hint="eastAsia"/>
                                <w:b/>
                                <w:bCs/>
                                <w:sz w:val="24"/>
                                <w:szCs w:val="24"/>
                              </w:rPr>
                            </w:pPr>
                            <w:r w:rsidRPr="008A4F9C">
                              <w:rPr>
                                <w:rFonts w:hint="eastAsia"/>
                                <w:b/>
                                <w:bCs/>
                                <w:sz w:val="24"/>
                                <w:szCs w:val="24"/>
                              </w:rPr>
                              <w:t>私たちは、お客様のビジネスの成功に貢献できる技術パートナーとして、常に最高の製品とサービスを提供する準備があります。技術的な相談から具体的な製品のお問い合わせまで、どんな小さなことでもお気軽にご連絡ください。共に未来を切り拓いていくことを楽しみに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B7E81" id="_x0000_s1042" type="#_x0000_t202" style="position:absolute;left:0;text-align:left;margin-left:8.45pt;margin-top:368.65pt;width:739.9pt;height:62.7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" filled="f" stroked="f" strokeweight="2.25pt">
                <v:textbox>
                  <w:txbxContent>
                    <w:p w14:paraId="68E43F0A" w14:textId="22F26D4D" w:rsidR="008A4F9C" w:rsidRPr="00E77471" w:rsidRDefault="008A4F9C" w:rsidP="008A4F9C">
                      <w:pPr>
                        <w:spacing w:before="0" w:after="0" w:line="240" w:lineRule="auto"/>
                        <w:rPr>
                          <w:rFonts w:hint="eastAsia"/>
                          <w:b/>
                          <w:bCs/>
                          <w:sz w:val="24"/>
                          <w:szCs w:val="24"/>
                        </w:rPr>
                      </w:pPr>
                      <w:r w:rsidRPr="008A4F9C">
                        <w:rPr>
                          <w:rFonts w:hint="eastAsia"/>
                          <w:b/>
                          <w:bCs/>
                          <w:sz w:val="24"/>
                          <w:szCs w:val="24"/>
                        </w:rPr>
                        <w:t>私たちは、お客様のビジネスの成功に貢献できる技術パートナーとして、常に最高の製品とサービスを提供する準備があります。技術的な相談から具体的な製品のお問い合わせまで、どんな小さなことでもお気軽にご連絡ください。共に未来を切り拓いていくことを楽しみにしています。</w:t>
                      </w:r>
                    </w:p>
                  </w:txbxContent>
                </v:textbox>
              </v:shape>
            </w:pict>
          </mc:Fallback>
        </mc:AlternateContent>
      </w:r>
      <w:r w:rsidR="00BF3AD1" w:rsidRPr="00E77471">
        <w:rPr>
          <w:b/>
          <w:bCs/>
          <w:noProof/>
          <w:sz w:val="24"/>
          <w:szCs w:val="24"/>
        </w:rPr>
        <mc:AlternateContent>
          <mc:Choice Requires="wps">
            <w:drawing>
              <wp:anchor distT="45720" distB="45720" distL="114300" distR="114300" simplePos="0" relativeHeight="251712512" behindDoc="0" locked="0" layoutInCell="1" allowOverlap="1" wp14:anchorId="05329AAC" wp14:editId="50AED355">
                <wp:simplePos x="0" y="0"/>
                <wp:positionH relativeFrom="column">
                  <wp:posOffset>127251</wp:posOffset>
                </wp:positionH>
                <wp:positionV relativeFrom="paragraph">
                  <wp:posOffset>2851239</wp:posOffset>
                </wp:positionV>
                <wp:extent cx="4507865" cy="1479461"/>
                <wp:effectExtent l="0" t="0" r="6985" b="6985"/>
                <wp:wrapSquare wrapText="bothSides"/>
                <wp:docPr id="13784527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7865" cy="1479461"/>
                        </a:xfrm>
                        <a:prstGeom prst="rect">
                          <a:avLst/>
                        </a:prstGeom>
                        <a:solidFill>
                          <a:schemeClr val="tx2">
                            <a:lumMod val="20000"/>
                            <a:lumOff val="80000"/>
                          </a:schemeClr>
                        </a:solidFill>
                        <a:ln w="28575">
                          <a:noFill/>
                          <a:miter lim="800000"/>
                          <a:headEnd/>
                          <a:tailEnd/>
                        </a:ln>
                      </wps:spPr>
                      <wps:txbx>
                        <w:txbxContent>
                          <w:p w14:paraId="1D87DAA6" w14:textId="33E4245C" w:rsidR="00BF3AD1" w:rsidRPr="00BF3AD1" w:rsidRDefault="00BF3AD1" w:rsidP="00BF3AD1">
                            <w:pPr>
                              <w:rPr>
                                <w:b/>
                                <w:bCs/>
                                <w:sz w:val="28"/>
                                <w:szCs w:val="28"/>
                              </w:rPr>
                            </w:pPr>
                            <w:r>
                              <w:rPr>
                                <w:rFonts w:hint="eastAsia"/>
                                <w:b/>
                                <w:bCs/>
                                <w:sz w:val="28"/>
                                <w:szCs w:val="28"/>
                              </w:rPr>
                              <w:t>メールアドレス</w:t>
                            </w:r>
                          </w:p>
                          <w:p w14:paraId="2EA3CB4B" w14:textId="07A0342A" w:rsidR="00BF3AD1" w:rsidRPr="00E77471" w:rsidRDefault="00BF3AD1" w:rsidP="00BF3AD1">
                            <w:pPr>
                              <w:rPr>
                                <w:rFonts w:hint="eastAsia"/>
                                <w:b/>
                                <w:bCs/>
                                <w:sz w:val="24"/>
                                <w:szCs w:val="24"/>
                              </w:rPr>
                            </w:pPr>
                            <w:proofErr w:type="spellStart"/>
                            <w:r>
                              <w:rPr>
                                <w:rFonts w:hint="eastAsia"/>
                                <w:b/>
                                <w:bCs/>
                                <w:sz w:val="24"/>
                                <w:szCs w:val="24"/>
                              </w:rPr>
                              <w:t>aaa</w:t>
                            </w:r>
                            <w:proofErr w:type="spellEnd"/>
                            <w:r>
                              <w:rPr>
                                <w:rFonts w:hint="eastAsia"/>
                                <w:b/>
                                <w:bC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29AAC" id="_x0000_s1043" type="#_x0000_t202" style="position:absolute;left:0;text-align:left;margin-left:10pt;margin-top:224.5pt;width:354.95pt;height:116.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" fillcolor="#d5dce4 [671]" stroked="f" strokeweight="2.25pt">
                <v:textbox>
                  <w:txbxContent>
                    <w:p w14:paraId="1D87DAA6" w14:textId="33E4245C" w:rsidR="00BF3AD1" w:rsidRPr="00BF3AD1" w:rsidRDefault="00BF3AD1" w:rsidP="00BF3AD1">
                      <w:pPr>
                        <w:rPr>
                          <w:b/>
                          <w:bCs/>
                          <w:sz w:val="28"/>
                          <w:szCs w:val="28"/>
                        </w:rPr>
                      </w:pPr>
                      <w:r>
                        <w:rPr>
                          <w:rFonts w:hint="eastAsia"/>
                          <w:b/>
                          <w:bCs/>
                          <w:sz w:val="28"/>
                          <w:szCs w:val="28"/>
                        </w:rPr>
                        <w:t>メールアドレス</w:t>
                      </w:r>
                    </w:p>
                    <w:p w14:paraId="2EA3CB4B" w14:textId="07A0342A" w:rsidR="00BF3AD1" w:rsidRPr="00E77471" w:rsidRDefault="00BF3AD1" w:rsidP="00BF3AD1">
                      <w:pPr>
                        <w:rPr>
                          <w:rFonts w:hint="eastAsia"/>
                          <w:b/>
                          <w:bCs/>
                          <w:sz w:val="24"/>
                          <w:szCs w:val="24"/>
                        </w:rPr>
                      </w:pPr>
                      <w:proofErr w:type="spellStart"/>
                      <w:r>
                        <w:rPr>
                          <w:rFonts w:hint="eastAsia"/>
                          <w:b/>
                          <w:bCs/>
                          <w:sz w:val="24"/>
                          <w:szCs w:val="24"/>
                        </w:rPr>
                        <w:t>aaa</w:t>
                      </w:r>
                      <w:proofErr w:type="spellEnd"/>
                      <w:r>
                        <w:rPr>
                          <w:rFonts w:hint="eastAsia"/>
                          <w:b/>
                          <w:bCs/>
                          <w:sz w:val="24"/>
                          <w:szCs w:val="24"/>
                        </w:rPr>
                        <w:t>@</w:t>
                      </w:r>
                    </w:p>
                  </w:txbxContent>
                </v:textbox>
                <w10:wrap type="square"/>
              </v:shape>
            </w:pict>
          </mc:Fallback>
        </mc:AlternateContent>
      </w:r>
      <w:r w:rsidR="00BF3AD1" w:rsidRPr="00E77471">
        <w:rPr>
          <w:b/>
          <w:bCs/>
          <w:noProof/>
          <w:sz w:val="24"/>
          <w:szCs w:val="24"/>
        </w:rPr>
        <mc:AlternateContent>
          <mc:Choice Requires="wps">
            <w:drawing>
              <wp:anchor distT="45720" distB="45720" distL="114300" distR="114300" simplePos="0" relativeHeight="251713536" behindDoc="0" locked="0" layoutInCell="1" allowOverlap="1" wp14:anchorId="03D69652" wp14:editId="5ED47DFA">
                <wp:simplePos x="0" y="0"/>
                <wp:positionH relativeFrom="column">
                  <wp:posOffset>5018228</wp:posOffset>
                </wp:positionH>
                <wp:positionV relativeFrom="paragraph">
                  <wp:posOffset>2851239</wp:posOffset>
                </wp:positionV>
                <wp:extent cx="4507865" cy="1479461"/>
                <wp:effectExtent l="0" t="0" r="6985" b="6985"/>
                <wp:wrapSquare wrapText="bothSides"/>
                <wp:docPr id="6619044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7865" cy="1479461"/>
                        </a:xfrm>
                        <a:prstGeom prst="rect">
                          <a:avLst/>
                        </a:prstGeom>
                        <a:solidFill>
                          <a:schemeClr val="tx2">
                            <a:lumMod val="20000"/>
                            <a:lumOff val="80000"/>
                          </a:schemeClr>
                        </a:solidFill>
                        <a:ln w="28575">
                          <a:noFill/>
                          <a:miter lim="800000"/>
                          <a:headEnd/>
                          <a:tailEnd/>
                        </a:ln>
                      </wps:spPr>
                      <wps:txbx>
                        <w:txbxContent>
                          <w:p w14:paraId="5CBAC97F" w14:textId="0EA77AF4" w:rsidR="00BF3AD1" w:rsidRPr="00E77471" w:rsidRDefault="008A4F9C" w:rsidP="00BF3AD1">
                            <w:pPr>
                              <w:spacing w:before="0" w:after="0"/>
                              <w:rPr>
                                <w:b/>
                                <w:bCs/>
                                <w:sz w:val="24"/>
                                <w:szCs w:val="24"/>
                              </w:rPr>
                            </w:pPr>
                            <w:r w:rsidRPr="008A4F9C">
                              <w:rPr>
                                <w:rFonts w:hint="eastAsia"/>
                                <w:b/>
                                <w:bCs/>
                                <w:sz w:val="28"/>
                                <w:szCs w:val="28"/>
                              </w:rPr>
                              <w:t>ウェブサイト</w:t>
                            </w:r>
                          </w:p>
                          <w:p w14:paraId="04D0F165" w14:textId="68511718" w:rsidR="00BF3AD1" w:rsidRDefault="008A4F9C" w:rsidP="00BF3AD1">
                            <w:pPr>
                              <w:rPr>
                                <w:b/>
                                <w:bCs/>
                                <w:sz w:val="24"/>
                                <w:szCs w:val="24"/>
                              </w:rPr>
                            </w:pPr>
                            <w:r>
                              <w:rPr>
                                <w:rFonts w:hint="eastAsia"/>
                                <w:b/>
                                <w:bCs/>
                                <w:sz w:val="24"/>
                                <w:szCs w:val="24"/>
                              </w:rPr>
                              <w:t>https://</w:t>
                            </w:r>
                            <w:r w:rsidR="00BF3AD1">
                              <w:rPr>
                                <w:rFonts w:hint="eastAsia"/>
                                <w:b/>
                                <w:bCs/>
                                <w:sz w:val="24"/>
                                <w:szCs w:val="24"/>
                              </w:rPr>
                              <w:t>12</w:t>
                            </w:r>
                          </w:p>
                          <w:p w14:paraId="5EC96484" w14:textId="530EF1B1" w:rsidR="00BF3AD1" w:rsidRPr="00E77471" w:rsidRDefault="00BF3AD1" w:rsidP="008A4F9C">
                            <w:pPr>
                              <w:rPr>
                                <w:rFonts w:hint="eastAsia"/>
                                <w:b/>
                                <w:bCs/>
                                <w:sz w:val="24"/>
                                <w:szCs w:val="24"/>
                              </w:rPr>
                            </w:pPr>
                          </w:p>
                          <w:p w14:paraId="1D01F9FB" w14:textId="77777777" w:rsidR="00BF3AD1" w:rsidRDefault="00BF3A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69652" id="_x0000_s1044" type="#_x0000_t202" style="position:absolute;left:0;text-align:left;margin-left:395.15pt;margin-top:224.5pt;width:354.95pt;height:116.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" fillcolor="#d5dce4 [671]" stroked="f" strokeweight="2.25pt">
                <v:textbox>
                  <w:txbxContent>
                    <w:p w14:paraId="5CBAC97F" w14:textId="0EA77AF4" w:rsidR="00BF3AD1" w:rsidRPr="00E77471" w:rsidRDefault="008A4F9C" w:rsidP="00BF3AD1">
                      <w:pPr>
                        <w:spacing w:before="0" w:after="0"/>
                        <w:rPr>
                          <w:b/>
                          <w:bCs/>
                          <w:sz w:val="24"/>
                          <w:szCs w:val="24"/>
                        </w:rPr>
                      </w:pPr>
                      <w:r w:rsidRPr="008A4F9C">
                        <w:rPr>
                          <w:rFonts w:hint="eastAsia"/>
                          <w:b/>
                          <w:bCs/>
                          <w:sz w:val="28"/>
                          <w:szCs w:val="28"/>
                        </w:rPr>
                        <w:t>ウェブサイト</w:t>
                      </w:r>
                    </w:p>
                    <w:p w14:paraId="04D0F165" w14:textId="68511718" w:rsidR="00BF3AD1" w:rsidRDefault="008A4F9C" w:rsidP="00BF3AD1">
                      <w:pPr>
                        <w:rPr>
                          <w:b/>
                          <w:bCs/>
                          <w:sz w:val="24"/>
                          <w:szCs w:val="24"/>
                        </w:rPr>
                      </w:pPr>
                      <w:r>
                        <w:rPr>
                          <w:rFonts w:hint="eastAsia"/>
                          <w:b/>
                          <w:bCs/>
                          <w:sz w:val="24"/>
                          <w:szCs w:val="24"/>
                        </w:rPr>
                        <w:t>https://</w:t>
                      </w:r>
                      <w:r w:rsidR="00BF3AD1">
                        <w:rPr>
                          <w:rFonts w:hint="eastAsia"/>
                          <w:b/>
                          <w:bCs/>
                          <w:sz w:val="24"/>
                          <w:szCs w:val="24"/>
                        </w:rPr>
                        <w:t>12</w:t>
                      </w:r>
                    </w:p>
                    <w:p w14:paraId="5EC96484" w14:textId="530EF1B1" w:rsidR="00BF3AD1" w:rsidRPr="00E77471" w:rsidRDefault="00BF3AD1" w:rsidP="008A4F9C">
                      <w:pPr>
                        <w:rPr>
                          <w:rFonts w:hint="eastAsia"/>
                          <w:b/>
                          <w:bCs/>
                          <w:sz w:val="24"/>
                          <w:szCs w:val="24"/>
                        </w:rPr>
                      </w:pPr>
                    </w:p>
                    <w:p w14:paraId="1D01F9FB" w14:textId="77777777" w:rsidR="00BF3AD1" w:rsidRDefault="00BF3AD1"/>
                  </w:txbxContent>
                </v:textbox>
                <w10:wrap type="square"/>
              </v:shape>
            </w:pict>
          </mc:Fallback>
        </mc:AlternateContent>
      </w:r>
      <w:r w:rsidR="00BF3AD1" w:rsidRPr="00E77471">
        <w:rPr>
          <w:b/>
          <w:bCs/>
          <w:noProof/>
          <w:sz w:val="24"/>
          <w:szCs w:val="24"/>
        </w:rPr>
        <mc:AlternateContent>
          <mc:Choice Requires="wps">
            <w:drawing>
              <wp:anchor distT="45720" distB="45720" distL="114300" distR="114300" simplePos="0" relativeHeight="251710464" behindDoc="0" locked="0" layoutInCell="1" allowOverlap="1" wp14:anchorId="1B9936ED" wp14:editId="18F1BF82">
                <wp:simplePos x="0" y="0"/>
                <wp:positionH relativeFrom="column">
                  <wp:posOffset>5017770</wp:posOffset>
                </wp:positionH>
                <wp:positionV relativeFrom="paragraph">
                  <wp:posOffset>915670</wp:posOffset>
                </wp:positionV>
                <wp:extent cx="4507865" cy="1708200"/>
                <wp:effectExtent l="0" t="0" r="6985" b="6350"/>
                <wp:wrapSquare wrapText="bothSides"/>
                <wp:docPr id="10237971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7865" cy="1708200"/>
                        </a:xfrm>
                        <a:prstGeom prst="rect">
                          <a:avLst/>
                        </a:prstGeom>
                        <a:solidFill>
                          <a:schemeClr val="tx2">
                            <a:lumMod val="20000"/>
                            <a:lumOff val="80000"/>
                          </a:schemeClr>
                        </a:solidFill>
                        <a:ln w="28575">
                          <a:noFill/>
                          <a:miter lim="800000"/>
                          <a:headEnd/>
                          <a:tailEnd/>
                        </a:ln>
                      </wps:spPr>
                      <wps:txbx>
                        <w:txbxContent>
                          <w:p w14:paraId="77022747" w14:textId="2C62C48F" w:rsidR="00BF3AD1" w:rsidRPr="00E77471" w:rsidRDefault="00BF3AD1" w:rsidP="00BF3AD1">
                            <w:pPr>
                              <w:spacing w:before="0" w:after="0"/>
                              <w:rPr>
                                <w:b/>
                                <w:bCs/>
                                <w:sz w:val="24"/>
                                <w:szCs w:val="24"/>
                              </w:rPr>
                            </w:pPr>
                            <w:r>
                              <w:rPr>
                                <w:rFonts w:hint="eastAsia"/>
                                <w:b/>
                                <w:bCs/>
                                <w:sz w:val="28"/>
                                <w:szCs w:val="28"/>
                              </w:rPr>
                              <w:t>電話番号</w:t>
                            </w:r>
                          </w:p>
                          <w:p w14:paraId="28A9C5A2" w14:textId="421C0CC8" w:rsidR="00BF3AD1" w:rsidRDefault="00BF3AD1" w:rsidP="00BF3AD1">
                            <w:pPr>
                              <w:rPr>
                                <w:b/>
                                <w:bCs/>
                                <w:sz w:val="24"/>
                                <w:szCs w:val="24"/>
                              </w:rPr>
                            </w:pPr>
                            <w:r>
                              <w:rPr>
                                <w:rFonts w:hint="eastAsia"/>
                                <w:b/>
                                <w:bCs/>
                                <w:sz w:val="24"/>
                                <w:szCs w:val="24"/>
                              </w:rPr>
                              <w:t>12-345</w:t>
                            </w:r>
                            <w:r>
                              <w:rPr>
                                <w:rFonts w:hint="eastAsia"/>
                                <w:b/>
                                <w:bCs/>
                                <w:sz w:val="24"/>
                                <w:szCs w:val="24"/>
                              </w:rPr>
                              <w:t>－</w:t>
                            </w:r>
                            <w:r>
                              <w:rPr>
                                <w:rFonts w:hint="eastAsia"/>
                                <w:b/>
                                <w:bCs/>
                                <w:sz w:val="24"/>
                                <w:szCs w:val="24"/>
                              </w:rPr>
                              <w:t>6789</w:t>
                            </w:r>
                          </w:p>
                          <w:p w14:paraId="641222F2" w14:textId="669C3634" w:rsidR="00BF3AD1" w:rsidRPr="00E77471" w:rsidRDefault="00BF3AD1" w:rsidP="00BF3AD1">
                            <w:pPr>
                              <w:rPr>
                                <w:rFonts w:hint="eastAsia"/>
                                <w:b/>
                                <w:bCs/>
                                <w:sz w:val="24"/>
                                <w:szCs w:val="24"/>
                              </w:rPr>
                            </w:pPr>
                            <w:r w:rsidRPr="00BF3AD1">
                              <w:rPr>
                                <w:rFonts w:hint="eastAsia"/>
                                <w:b/>
                                <w:bCs/>
                                <w:sz w:val="24"/>
                                <w:szCs w:val="24"/>
                              </w:rPr>
                              <w:t>（受付時間：平日</w:t>
                            </w:r>
                            <w:r w:rsidRPr="00BF3AD1">
                              <w:rPr>
                                <w:b/>
                                <w:bCs/>
                                <w:sz w:val="24"/>
                                <w:szCs w:val="24"/>
                              </w:rPr>
                              <w:t>9:00</w:t>
                            </w:r>
                            <w:r w:rsidRPr="00BF3AD1">
                              <w:rPr>
                                <w:rFonts w:hint="eastAsia"/>
                                <w:b/>
                                <w:bCs/>
                                <w:sz w:val="24"/>
                                <w:szCs w:val="24"/>
                              </w:rPr>
                              <w:t>〜</w:t>
                            </w:r>
                            <w:r w:rsidRPr="00BF3AD1">
                              <w:rPr>
                                <w:b/>
                                <w:bCs/>
                                <w:sz w:val="24"/>
                                <w:szCs w:val="24"/>
                              </w:rPr>
                              <w:t>17:00</w:t>
                            </w:r>
                            <w:r w:rsidRPr="00BF3AD1">
                              <w:rPr>
                                <w:rFonts w:hint="eastAsia"/>
                                <w:b/>
                                <w:bC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936ED" id="_x0000_s1045" type="#_x0000_t202" style="position:absolute;left:0;text-align:left;margin-left:395.1pt;margin-top:72.1pt;width:354.95pt;height:134.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" fillcolor="#d5dce4 [671]" stroked="f" strokeweight="2.25pt">
                <v:textbox>
                  <w:txbxContent>
                    <w:p w14:paraId="77022747" w14:textId="2C62C48F" w:rsidR="00BF3AD1" w:rsidRPr="00E77471" w:rsidRDefault="00BF3AD1" w:rsidP="00BF3AD1">
                      <w:pPr>
                        <w:spacing w:before="0" w:after="0"/>
                        <w:rPr>
                          <w:b/>
                          <w:bCs/>
                          <w:sz w:val="24"/>
                          <w:szCs w:val="24"/>
                        </w:rPr>
                      </w:pPr>
                      <w:r>
                        <w:rPr>
                          <w:rFonts w:hint="eastAsia"/>
                          <w:b/>
                          <w:bCs/>
                          <w:sz w:val="28"/>
                          <w:szCs w:val="28"/>
                        </w:rPr>
                        <w:t>電話番号</w:t>
                      </w:r>
                    </w:p>
                    <w:p w14:paraId="28A9C5A2" w14:textId="421C0CC8" w:rsidR="00BF3AD1" w:rsidRDefault="00BF3AD1" w:rsidP="00BF3AD1">
                      <w:pPr>
                        <w:rPr>
                          <w:b/>
                          <w:bCs/>
                          <w:sz w:val="24"/>
                          <w:szCs w:val="24"/>
                        </w:rPr>
                      </w:pPr>
                      <w:r>
                        <w:rPr>
                          <w:rFonts w:hint="eastAsia"/>
                          <w:b/>
                          <w:bCs/>
                          <w:sz w:val="24"/>
                          <w:szCs w:val="24"/>
                        </w:rPr>
                        <w:t>12-345</w:t>
                      </w:r>
                      <w:r>
                        <w:rPr>
                          <w:rFonts w:hint="eastAsia"/>
                          <w:b/>
                          <w:bCs/>
                          <w:sz w:val="24"/>
                          <w:szCs w:val="24"/>
                        </w:rPr>
                        <w:t>－</w:t>
                      </w:r>
                      <w:r>
                        <w:rPr>
                          <w:rFonts w:hint="eastAsia"/>
                          <w:b/>
                          <w:bCs/>
                          <w:sz w:val="24"/>
                          <w:szCs w:val="24"/>
                        </w:rPr>
                        <w:t>6789</w:t>
                      </w:r>
                    </w:p>
                    <w:p w14:paraId="641222F2" w14:textId="669C3634" w:rsidR="00BF3AD1" w:rsidRPr="00E77471" w:rsidRDefault="00BF3AD1" w:rsidP="00BF3AD1">
                      <w:pPr>
                        <w:rPr>
                          <w:rFonts w:hint="eastAsia"/>
                          <w:b/>
                          <w:bCs/>
                          <w:sz w:val="24"/>
                          <w:szCs w:val="24"/>
                        </w:rPr>
                      </w:pPr>
                      <w:r w:rsidRPr="00BF3AD1">
                        <w:rPr>
                          <w:rFonts w:hint="eastAsia"/>
                          <w:b/>
                          <w:bCs/>
                          <w:sz w:val="24"/>
                          <w:szCs w:val="24"/>
                        </w:rPr>
                        <w:t>（受付時間：平日</w:t>
                      </w:r>
                      <w:r w:rsidRPr="00BF3AD1">
                        <w:rPr>
                          <w:b/>
                          <w:bCs/>
                          <w:sz w:val="24"/>
                          <w:szCs w:val="24"/>
                        </w:rPr>
                        <w:t>9:00</w:t>
                      </w:r>
                      <w:r w:rsidRPr="00BF3AD1">
                        <w:rPr>
                          <w:rFonts w:hint="eastAsia"/>
                          <w:b/>
                          <w:bCs/>
                          <w:sz w:val="24"/>
                          <w:szCs w:val="24"/>
                        </w:rPr>
                        <w:t>〜</w:t>
                      </w:r>
                      <w:r w:rsidRPr="00BF3AD1">
                        <w:rPr>
                          <w:b/>
                          <w:bCs/>
                          <w:sz w:val="24"/>
                          <w:szCs w:val="24"/>
                        </w:rPr>
                        <w:t>17:00</w:t>
                      </w:r>
                      <w:r w:rsidRPr="00BF3AD1">
                        <w:rPr>
                          <w:rFonts w:hint="eastAsia"/>
                          <w:b/>
                          <w:bCs/>
                          <w:sz w:val="24"/>
                          <w:szCs w:val="24"/>
                        </w:rPr>
                        <w:t>）</w:t>
                      </w:r>
                    </w:p>
                  </w:txbxContent>
                </v:textbox>
                <w10:wrap type="square"/>
              </v:shape>
            </w:pict>
          </mc:Fallback>
        </mc:AlternateContent>
      </w:r>
      <w:r w:rsidR="00BF3AD1" w:rsidRPr="00E77471">
        <w:rPr>
          <w:b/>
          <w:bCs/>
          <w:noProof/>
          <w:sz w:val="24"/>
          <w:szCs w:val="24"/>
        </w:rPr>
        <mc:AlternateContent>
          <mc:Choice Requires="wps">
            <w:drawing>
              <wp:anchor distT="45720" distB="45720" distL="114300" distR="114300" simplePos="0" relativeHeight="251709440" behindDoc="0" locked="0" layoutInCell="1" allowOverlap="1" wp14:anchorId="36AE5D2A" wp14:editId="0D4CA6FC">
                <wp:simplePos x="0" y="0"/>
                <wp:positionH relativeFrom="column">
                  <wp:posOffset>128905</wp:posOffset>
                </wp:positionH>
                <wp:positionV relativeFrom="paragraph">
                  <wp:posOffset>907415</wp:posOffset>
                </wp:positionV>
                <wp:extent cx="4507865" cy="1708150"/>
                <wp:effectExtent l="0" t="0" r="6985" b="6350"/>
                <wp:wrapSquare wrapText="bothSides"/>
                <wp:docPr id="14301956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7865" cy="1708150"/>
                        </a:xfrm>
                        <a:prstGeom prst="rect">
                          <a:avLst/>
                        </a:prstGeom>
                        <a:solidFill>
                          <a:schemeClr val="accent1">
                            <a:lumMod val="20000"/>
                            <a:lumOff val="80000"/>
                          </a:schemeClr>
                        </a:solidFill>
                        <a:ln w="28575">
                          <a:noFill/>
                          <a:miter lim="800000"/>
                          <a:headEnd/>
                          <a:tailEnd/>
                        </a:ln>
                      </wps:spPr>
                      <wps:txbx>
                        <w:txbxContent>
                          <w:p w14:paraId="17F9D4FA" w14:textId="77777777" w:rsidR="00BF3AD1" w:rsidRPr="00BF3AD1" w:rsidRDefault="00BF3AD1" w:rsidP="00BF3AD1">
                            <w:pPr>
                              <w:rPr>
                                <w:b/>
                                <w:bCs/>
                                <w:sz w:val="28"/>
                                <w:szCs w:val="28"/>
                              </w:rPr>
                            </w:pPr>
                            <w:r w:rsidRPr="00BF3AD1">
                              <w:rPr>
                                <w:b/>
                                <w:bCs/>
                                <w:sz w:val="28"/>
                                <w:szCs w:val="28"/>
                              </w:rPr>
                              <w:t>本社所在地</w:t>
                            </w:r>
                          </w:p>
                          <w:p w14:paraId="00D8C71A" w14:textId="175ACE92" w:rsidR="00BF3AD1" w:rsidRDefault="00BF3AD1" w:rsidP="00BF3AD1">
                            <w:pPr>
                              <w:rPr>
                                <w:b/>
                                <w:bCs/>
                                <w:sz w:val="24"/>
                                <w:szCs w:val="24"/>
                              </w:rPr>
                            </w:pPr>
                            <w:r>
                              <w:rPr>
                                <w:rFonts w:hint="eastAsia"/>
                                <w:b/>
                                <w:bCs/>
                                <w:sz w:val="24"/>
                                <w:szCs w:val="24"/>
                              </w:rPr>
                              <w:t>〒</w:t>
                            </w:r>
                            <w:r>
                              <w:rPr>
                                <w:rFonts w:hint="eastAsia"/>
                                <w:b/>
                                <w:bCs/>
                                <w:sz w:val="24"/>
                                <w:szCs w:val="24"/>
                              </w:rPr>
                              <w:t>123-4567</w:t>
                            </w:r>
                          </w:p>
                          <w:p w14:paraId="17A63795" w14:textId="183F0AD5" w:rsidR="00BF3AD1" w:rsidRPr="00E77471" w:rsidRDefault="00BF3AD1" w:rsidP="00BF3AD1">
                            <w:pPr>
                              <w:rPr>
                                <w:rFonts w:hint="eastAsia"/>
                                <w:b/>
                                <w:bCs/>
                                <w:sz w:val="24"/>
                                <w:szCs w:val="24"/>
                              </w:rPr>
                            </w:pPr>
                            <w:r>
                              <w:rPr>
                                <w:rFonts w:hint="eastAsia"/>
                                <w:b/>
                                <w:bCs/>
                                <w:sz w:val="24"/>
                                <w:szCs w:val="24"/>
                              </w:rPr>
                              <w:t>神奈川県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E5D2A" id="_x0000_s1046" type="#_x0000_t202" style="position:absolute;left:0;text-align:left;margin-left:10.15pt;margin-top:71.45pt;width:354.95pt;height:134.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" fillcolor="#d9e2f3 [660]" stroked="f" strokeweight="2.25pt">
                <v:textbox>
                  <w:txbxContent>
                    <w:p w14:paraId="17F9D4FA" w14:textId="77777777" w:rsidR="00BF3AD1" w:rsidRPr="00BF3AD1" w:rsidRDefault="00BF3AD1" w:rsidP="00BF3AD1">
                      <w:pPr>
                        <w:rPr>
                          <w:b/>
                          <w:bCs/>
                          <w:sz w:val="28"/>
                          <w:szCs w:val="28"/>
                        </w:rPr>
                      </w:pPr>
                      <w:r w:rsidRPr="00BF3AD1">
                        <w:rPr>
                          <w:b/>
                          <w:bCs/>
                          <w:sz w:val="28"/>
                          <w:szCs w:val="28"/>
                        </w:rPr>
                        <w:t>本社所在地</w:t>
                      </w:r>
                    </w:p>
                    <w:p w14:paraId="00D8C71A" w14:textId="175ACE92" w:rsidR="00BF3AD1" w:rsidRDefault="00BF3AD1" w:rsidP="00BF3AD1">
                      <w:pPr>
                        <w:rPr>
                          <w:b/>
                          <w:bCs/>
                          <w:sz w:val="24"/>
                          <w:szCs w:val="24"/>
                        </w:rPr>
                      </w:pPr>
                      <w:r>
                        <w:rPr>
                          <w:rFonts w:hint="eastAsia"/>
                          <w:b/>
                          <w:bCs/>
                          <w:sz w:val="24"/>
                          <w:szCs w:val="24"/>
                        </w:rPr>
                        <w:t>〒</w:t>
                      </w:r>
                      <w:r>
                        <w:rPr>
                          <w:rFonts w:hint="eastAsia"/>
                          <w:b/>
                          <w:bCs/>
                          <w:sz w:val="24"/>
                          <w:szCs w:val="24"/>
                        </w:rPr>
                        <w:t>123-4567</w:t>
                      </w:r>
                    </w:p>
                    <w:p w14:paraId="17A63795" w14:textId="183F0AD5" w:rsidR="00BF3AD1" w:rsidRPr="00E77471" w:rsidRDefault="00BF3AD1" w:rsidP="00BF3AD1">
                      <w:pPr>
                        <w:rPr>
                          <w:rFonts w:hint="eastAsia"/>
                          <w:b/>
                          <w:bCs/>
                          <w:sz w:val="24"/>
                          <w:szCs w:val="24"/>
                        </w:rPr>
                      </w:pPr>
                      <w:r>
                        <w:rPr>
                          <w:rFonts w:hint="eastAsia"/>
                          <w:b/>
                          <w:bCs/>
                          <w:sz w:val="24"/>
                          <w:szCs w:val="24"/>
                        </w:rPr>
                        <w:t>神奈川県</w:t>
                      </w:r>
                    </w:p>
                  </w:txbxContent>
                </v:textbox>
                <w10:wrap type="square"/>
              </v:shape>
            </w:pict>
          </mc:Fallback>
        </mc:AlternateContent>
      </w:r>
      <w:r w:rsidR="00BF3AD1" w:rsidRPr="00BF3AD1">
        <w:rPr>
          <w:rFonts w:hint="eastAsia"/>
          <w:b/>
          <w:bCs/>
          <w:sz w:val="24"/>
          <w:szCs w:val="24"/>
        </w:rPr>
        <w:t>株式会社テクノ</w:t>
      </w:r>
      <w:r w:rsidR="00BF3AD1" w:rsidRPr="00BF3AD1">
        <w:rPr>
          <w:rFonts w:hint="eastAsia"/>
          <w:b/>
          <w:bCs/>
          <w:sz w:val="24"/>
          <w:szCs w:val="24"/>
        </w:rPr>
        <w:t>AAA</w:t>
      </w:r>
      <w:r w:rsidR="00BF3AD1" w:rsidRPr="00BF3AD1">
        <w:rPr>
          <w:rFonts w:hint="eastAsia"/>
          <w:b/>
          <w:bCs/>
          <w:sz w:val="24"/>
          <w:szCs w:val="24"/>
        </w:rPr>
        <w:t>は、お客様や取引先、そして地域社会との強固なパートナーシップを大切にしています。私たちの技術力や製品について、より詳しい情報をお求めの方は、以下の連絡先までお気軽にお問い合わせください。</w:t>
      </w:r>
    </w:p>
    <w:sectPr w:rsidR="00BF3AD1" w:rsidRPr="001C051A" w:rsidSect="00E77471">
      <w:pgSz w:w="16838" w:h="11906" w:orient="landscape" w:code="9"/>
      <w:pgMar w:top="1418"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A156FC" w14:textId="77777777" w:rsidR="00395956" w:rsidRDefault="00395956" w:rsidP="00D43801">
      <w:pPr>
        <w:spacing w:before="0" w:after="0" w:line="240" w:lineRule="auto"/>
      </w:pPr>
      <w:r>
        <w:separator/>
      </w:r>
    </w:p>
  </w:endnote>
  <w:endnote w:type="continuationSeparator" w:id="0">
    <w:p w14:paraId="2F0338A7" w14:textId="77777777" w:rsidR="00395956" w:rsidRDefault="00395956" w:rsidP="00D4380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正楷書体-PRO">
    <w:panose1 w:val="03000600000000000000"/>
    <w:charset w:val="80"/>
    <w:family w:val="script"/>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lexandria">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E73CAB" w14:textId="77777777" w:rsidR="00395956" w:rsidRDefault="00395956" w:rsidP="00D43801">
      <w:pPr>
        <w:spacing w:before="0" w:after="0" w:line="240" w:lineRule="auto"/>
      </w:pPr>
      <w:r>
        <w:separator/>
      </w:r>
    </w:p>
  </w:footnote>
  <w:footnote w:type="continuationSeparator" w:id="0">
    <w:p w14:paraId="62F5A95A" w14:textId="77777777" w:rsidR="00395956" w:rsidRDefault="00395956" w:rsidP="00D43801">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F3CE5"/>
    <w:multiLevelType w:val="multilevel"/>
    <w:tmpl w:val="D8FE2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FC1B78"/>
    <w:multiLevelType w:val="multilevel"/>
    <w:tmpl w:val="DED2A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710CC6"/>
    <w:multiLevelType w:val="hybridMultilevel"/>
    <w:tmpl w:val="42984422"/>
    <w:lvl w:ilvl="0" w:tplc="108E566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FF70005"/>
    <w:multiLevelType w:val="multilevel"/>
    <w:tmpl w:val="C5004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0A307F"/>
    <w:multiLevelType w:val="multilevel"/>
    <w:tmpl w:val="5336B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784C48"/>
    <w:multiLevelType w:val="hybridMultilevel"/>
    <w:tmpl w:val="2BD261DC"/>
    <w:lvl w:ilvl="0" w:tplc="CE1CA9C0">
      <w:start w:val="1"/>
      <w:numFmt w:val="decimalFullWidth"/>
      <w:lvlText w:val="%1．"/>
      <w:lvlJc w:val="left"/>
      <w:pPr>
        <w:ind w:left="704" w:hanging="420"/>
      </w:pPr>
      <w:rPr>
        <w:rFonts w:asciiTheme="minorHAnsi" w:eastAsiaTheme="minorEastAsia" w:hAnsiTheme="minorHAnsi" w:cstheme="minorBidi"/>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16cid:durableId="708337462">
    <w:abstractNumId w:val="2"/>
  </w:num>
  <w:num w:numId="2" w16cid:durableId="1641031106">
    <w:abstractNumId w:val="5"/>
  </w:num>
  <w:num w:numId="3" w16cid:durableId="1799835026">
    <w:abstractNumId w:val="3"/>
  </w:num>
  <w:num w:numId="4" w16cid:durableId="957952566">
    <w:abstractNumId w:val="4"/>
  </w:num>
  <w:num w:numId="5" w16cid:durableId="765924603">
    <w:abstractNumId w:val="0"/>
  </w:num>
  <w:num w:numId="6" w16cid:durableId="5383961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proofState w:spelling="clean"/>
  <w:defaultTabStop w:val="840"/>
  <w:drawingGridHorizontalSpacing w:val="1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AD4"/>
    <w:rsid w:val="00017F60"/>
    <w:rsid w:val="0003442E"/>
    <w:rsid w:val="00041D6F"/>
    <w:rsid w:val="00042390"/>
    <w:rsid w:val="00061B6F"/>
    <w:rsid w:val="000C3E8E"/>
    <w:rsid w:val="00132EFB"/>
    <w:rsid w:val="001527A0"/>
    <w:rsid w:val="00166A52"/>
    <w:rsid w:val="00182C39"/>
    <w:rsid w:val="00184C07"/>
    <w:rsid w:val="001C051A"/>
    <w:rsid w:val="001E6A78"/>
    <w:rsid w:val="00202A58"/>
    <w:rsid w:val="00231A43"/>
    <w:rsid w:val="00270603"/>
    <w:rsid w:val="00297CB6"/>
    <w:rsid w:val="0030496D"/>
    <w:rsid w:val="00316314"/>
    <w:rsid w:val="00395956"/>
    <w:rsid w:val="003A3031"/>
    <w:rsid w:val="003B7BFD"/>
    <w:rsid w:val="003F7282"/>
    <w:rsid w:val="00450235"/>
    <w:rsid w:val="00460247"/>
    <w:rsid w:val="004B0D80"/>
    <w:rsid w:val="004E4B1B"/>
    <w:rsid w:val="00556EAB"/>
    <w:rsid w:val="00583C29"/>
    <w:rsid w:val="00630E08"/>
    <w:rsid w:val="00685375"/>
    <w:rsid w:val="006A1CB9"/>
    <w:rsid w:val="006D174B"/>
    <w:rsid w:val="006E482A"/>
    <w:rsid w:val="0072145F"/>
    <w:rsid w:val="00725676"/>
    <w:rsid w:val="00763971"/>
    <w:rsid w:val="007935AB"/>
    <w:rsid w:val="00804856"/>
    <w:rsid w:val="008607FB"/>
    <w:rsid w:val="00886AD4"/>
    <w:rsid w:val="008A4F9C"/>
    <w:rsid w:val="008F654D"/>
    <w:rsid w:val="00906A48"/>
    <w:rsid w:val="00945B42"/>
    <w:rsid w:val="0095564D"/>
    <w:rsid w:val="00981550"/>
    <w:rsid w:val="00986770"/>
    <w:rsid w:val="00995C3B"/>
    <w:rsid w:val="009D5157"/>
    <w:rsid w:val="009F063B"/>
    <w:rsid w:val="00A014C9"/>
    <w:rsid w:val="00A23627"/>
    <w:rsid w:val="00AE10C0"/>
    <w:rsid w:val="00B31E22"/>
    <w:rsid w:val="00BA2F0C"/>
    <w:rsid w:val="00BA392D"/>
    <w:rsid w:val="00BB3EEF"/>
    <w:rsid w:val="00BE18A3"/>
    <w:rsid w:val="00BF3AD1"/>
    <w:rsid w:val="00C71162"/>
    <w:rsid w:val="00C9142D"/>
    <w:rsid w:val="00CE1BCD"/>
    <w:rsid w:val="00CE6EEB"/>
    <w:rsid w:val="00D159D7"/>
    <w:rsid w:val="00D34D63"/>
    <w:rsid w:val="00D43801"/>
    <w:rsid w:val="00D7111B"/>
    <w:rsid w:val="00DB31CB"/>
    <w:rsid w:val="00DB6AC3"/>
    <w:rsid w:val="00E047CE"/>
    <w:rsid w:val="00E147C5"/>
    <w:rsid w:val="00E4050E"/>
    <w:rsid w:val="00E427C5"/>
    <w:rsid w:val="00E77471"/>
    <w:rsid w:val="00E77C2B"/>
    <w:rsid w:val="00E81B8F"/>
    <w:rsid w:val="00E95226"/>
    <w:rsid w:val="00EB11BB"/>
    <w:rsid w:val="00ED41A7"/>
    <w:rsid w:val="00EE0E2D"/>
    <w:rsid w:val="00F04554"/>
    <w:rsid w:val="00F40357"/>
    <w:rsid w:val="00F54154"/>
    <w:rsid w:val="00F952F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51463F5"/>
  <w15:chartTrackingRefBased/>
  <w15:docId w15:val="{2BF92766-0E1A-48D9-BD29-121F9BBB6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E4B1B"/>
  </w:style>
  <w:style w:type="paragraph" w:styleId="1">
    <w:name w:val="heading 1"/>
    <w:basedOn w:val="a"/>
    <w:next w:val="a"/>
    <w:link w:val="10"/>
    <w:uiPriority w:val="9"/>
    <w:qFormat/>
    <w:rsid w:val="004E4B1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2">
    <w:name w:val="heading 2"/>
    <w:basedOn w:val="a"/>
    <w:next w:val="a"/>
    <w:link w:val="20"/>
    <w:uiPriority w:val="9"/>
    <w:unhideWhenUsed/>
    <w:qFormat/>
    <w:rsid w:val="004E4B1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3">
    <w:name w:val="heading 3"/>
    <w:basedOn w:val="a"/>
    <w:next w:val="a"/>
    <w:link w:val="30"/>
    <w:uiPriority w:val="9"/>
    <w:semiHidden/>
    <w:unhideWhenUsed/>
    <w:qFormat/>
    <w:rsid w:val="004E4B1B"/>
    <w:pPr>
      <w:pBdr>
        <w:top w:val="single" w:sz="6" w:space="2" w:color="4472C4" w:themeColor="accent1"/>
      </w:pBdr>
      <w:spacing w:before="300" w:after="0"/>
      <w:outlineLvl w:val="2"/>
    </w:pPr>
    <w:rPr>
      <w:caps/>
      <w:color w:val="1F3763" w:themeColor="accent1" w:themeShade="7F"/>
      <w:spacing w:val="15"/>
    </w:rPr>
  </w:style>
  <w:style w:type="paragraph" w:styleId="4">
    <w:name w:val="heading 4"/>
    <w:basedOn w:val="a"/>
    <w:next w:val="a"/>
    <w:link w:val="40"/>
    <w:uiPriority w:val="9"/>
    <w:semiHidden/>
    <w:unhideWhenUsed/>
    <w:qFormat/>
    <w:rsid w:val="004E4B1B"/>
    <w:pPr>
      <w:pBdr>
        <w:top w:val="dotted" w:sz="6" w:space="2" w:color="4472C4" w:themeColor="accent1"/>
      </w:pBdr>
      <w:spacing w:before="200" w:after="0"/>
      <w:outlineLvl w:val="3"/>
    </w:pPr>
    <w:rPr>
      <w:caps/>
      <w:color w:val="2F5496" w:themeColor="accent1" w:themeShade="BF"/>
      <w:spacing w:val="10"/>
    </w:rPr>
  </w:style>
  <w:style w:type="paragraph" w:styleId="5">
    <w:name w:val="heading 5"/>
    <w:basedOn w:val="a"/>
    <w:next w:val="a"/>
    <w:link w:val="50"/>
    <w:uiPriority w:val="9"/>
    <w:semiHidden/>
    <w:unhideWhenUsed/>
    <w:qFormat/>
    <w:rsid w:val="004E4B1B"/>
    <w:pPr>
      <w:pBdr>
        <w:bottom w:val="single" w:sz="6" w:space="1" w:color="4472C4" w:themeColor="accent1"/>
      </w:pBdr>
      <w:spacing w:before="200" w:after="0"/>
      <w:outlineLvl w:val="4"/>
    </w:pPr>
    <w:rPr>
      <w:caps/>
      <w:color w:val="2F5496" w:themeColor="accent1" w:themeShade="BF"/>
      <w:spacing w:val="10"/>
    </w:rPr>
  </w:style>
  <w:style w:type="paragraph" w:styleId="6">
    <w:name w:val="heading 6"/>
    <w:basedOn w:val="a"/>
    <w:next w:val="a"/>
    <w:link w:val="60"/>
    <w:uiPriority w:val="9"/>
    <w:semiHidden/>
    <w:unhideWhenUsed/>
    <w:qFormat/>
    <w:rsid w:val="004E4B1B"/>
    <w:pPr>
      <w:pBdr>
        <w:bottom w:val="dotted" w:sz="6" w:space="1" w:color="4472C4" w:themeColor="accent1"/>
      </w:pBdr>
      <w:spacing w:before="200" w:after="0"/>
      <w:outlineLvl w:val="5"/>
    </w:pPr>
    <w:rPr>
      <w:caps/>
      <w:color w:val="2F5496" w:themeColor="accent1" w:themeShade="BF"/>
      <w:spacing w:val="10"/>
    </w:rPr>
  </w:style>
  <w:style w:type="paragraph" w:styleId="7">
    <w:name w:val="heading 7"/>
    <w:basedOn w:val="a"/>
    <w:next w:val="a"/>
    <w:link w:val="70"/>
    <w:uiPriority w:val="9"/>
    <w:semiHidden/>
    <w:unhideWhenUsed/>
    <w:qFormat/>
    <w:rsid w:val="004E4B1B"/>
    <w:pPr>
      <w:spacing w:before="200" w:after="0"/>
      <w:outlineLvl w:val="6"/>
    </w:pPr>
    <w:rPr>
      <w:caps/>
      <w:color w:val="2F5496" w:themeColor="accent1" w:themeShade="BF"/>
      <w:spacing w:val="10"/>
    </w:rPr>
  </w:style>
  <w:style w:type="paragraph" w:styleId="8">
    <w:name w:val="heading 8"/>
    <w:basedOn w:val="a"/>
    <w:next w:val="a"/>
    <w:link w:val="80"/>
    <w:uiPriority w:val="9"/>
    <w:semiHidden/>
    <w:unhideWhenUsed/>
    <w:qFormat/>
    <w:rsid w:val="004E4B1B"/>
    <w:pPr>
      <w:spacing w:before="200" w:after="0"/>
      <w:outlineLvl w:val="7"/>
    </w:pPr>
    <w:rPr>
      <w:caps/>
      <w:spacing w:val="10"/>
      <w:sz w:val="18"/>
      <w:szCs w:val="18"/>
    </w:rPr>
  </w:style>
  <w:style w:type="paragraph" w:styleId="9">
    <w:name w:val="heading 9"/>
    <w:basedOn w:val="a"/>
    <w:next w:val="a"/>
    <w:link w:val="90"/>
    <w:uiPriority w:val="9"/>
    <w:semiHidden/>
    <w:unhideWhenUsed/>
    <w:qFormat/>
    <w:rsid w:val="004E4B1B"/>
    <w:pPr>
      <w:spacing w:before="200" w:after="0"/>
      <w:outlineLvl w:val="8"/>
    </w:pPr>
    <w:rPr>
      <w:i/>
      <w:iCs/>
      <w:caps/>
      <w:spacing w:val="10"/>
      <w:sz w:val="18"/>
      <w:szCs w:val="1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正楷書体スタイル"/>
    <w:basedOn w:val="a4"/>
    <w:rsid w:val="007935AB"/>
    <w:rPr>
      <w:rFonts w:eastAsia="HG正楷書体-PRO"/>
    </w:rPr>
  </w:style>
  <w:style w:type="paragraph" w:styleId="a4">
    <w:name w:val="Title"/>
    <w:basedOn w:val="a"/>
    <w:next w:val="a"/>
    <w:link w:val="a5"/>
    <w:uiPriority w:val="10"/>
    <w:qFormat/>
    <w:rsid w:val="004E4B1B"/>
    <w:pPr>
      <w:spacing w:before="0" w:after="0"/>
    </w:pPr>
    <w:rPr>
      <w:rFonts w:asciiTheme="majorHAnsi" w:eastAsiaTheme="majorEastAsia" w:hAnsiTheme="majorHAnsi" w:cstheme="majorBidi"/>
      <w:caps/>
      <w:color w:val="4472C4" w:themeColor="accent1"/>
      <w:spacing w:val="10"/>
      <w:sz w:val="52"/>
      <w:szCs w:val="52"/>
    </w:rPr>
  </w:style>
  <w:style w:type="character" w:customStyle="1" w:styleId="a5">
    <w:name w:val="表題 (文字)"/>
    <w:basedOn w:val="a0"/>
    <w:link w:val="a4"/>
    <w:uiPriority w:val="10"/>
    <w:rsid w:val="004E4B1B"/>
    <w:rPr>
      <w:rFonts w:asciiTheme="majorHAnsi" w:eastAsiaTheme="majorEastAsia" w:hAnsiTheme="majorHAnsi" w:cstheme="majorBidi"/>
      <w:caps/>
      <w:color w:val="4472C4" w:themeColor="accent1"/>
      <w:spacing w:val="10"/>
      <w:sz w:val="52"/>
      <w:szCs w:val="52"/>
    </w:rPr>
  </w:style>
  <w:style w:type="character" w:customStyle="1" w:styleId="20">
    <w:name w:val="見出し 2 (文字)"/>
    <w:basedOn w:val="a0"/>
    <w:link w:val="2"/>
    <w:uiPriority w:val="9"/>
    <w:rsid w:val="004E4B1B"/>
    <w:rPr>
      <w:caps/>
      <w:spacing w:val="15"/>
      <w:shd w:val="clear" w:color="auto" w:fill="D9E2F3" w:themeFill="accent1" w:themeFillTint="33"/>
    </w:rPr>
  </w:style>
  <w:style w:type="paragraph" w:styleId="a6">
    <w:name w:val="header"/>
    <w:basedOn w:val="a"/>
    <w:link w:val="a7"/>
    <w:uiPriority w:val="99"/>
    <w:unhideWhenUsed/>
    <w:rsid w:val="007935AB"/>
    <w:pPr>
      <w:tabs>
        <w:tab w:val="center" w:pos="4252"/>
        <w:tab w:val="right" w:pos="8504"/>
      </w:tabs>
      <w:snapToGrid w:val="0"/>
    </w:pPr>
  </w:style>
  <w:style w:type="character" w:customStyle="1" w:styleId="a7">
    <w:name w:val="ヘッダー (文字)"/>
    <w:basedOn w:val="a0"/>
    <w:link w:val="a6"/>
    <w:uiPriority w:val="99"/>
    <w:rsid w:val="007935AB"/>
  </w:style>
  <w:style w:type="paragraph" w:styleId="a8">
    <w:name w:val="footer"/>
    <w:basedOn w:val="a"/>
    <w:link w:val="a9"/>
    <w:uiPriority w:val="99"/>
    <w:unhideWhenUsed/>
    <w:rsid w:val="007935AB"/>
    <w:pPr>
      <w:tabs>
        <w:tab w:val="center" w:pos="4252"/>
        <w:tab w:val="right" w:pos="8504"/>
      </w:tabs>
      <w:snapToGrid w:val="0"/>
    </w:pPr>
  </w:style>
  <w:style w:type="character" w:customStyle="1" w:styleId="a9">
    <w:name w:val="フッター (文字)"/>
    <w:basedOn w:val="a0"/>
    <w:link w:val="a8"/>
    <w:uiPriority w:val="99"/>
    <w:rsid w:val="007935AB"/>
  </w:style>
  <w:style w:type="character" w:customStyle="1" w:styleId="10">
    <w:name w:val="見出し 1 (文字)"/>
    <w:basedOn w:val="a0"/>
    <w:link w:val="1"/>
    <w:uiPriority w:val="9"/>
    <w:rsid w:val="004E4B1B"/>
    <w:rPr>
      <w:caps/>
      <w:color w:val="FFFFFF" w:themeColor="background1"/>
      <w:spacing w:val="15"/>
      <w:sz w:val="22"/>
      <w:szCs w:val="22"/>
      <w:shd w:val="clear" w:color="auto" w:fill="4472C4" w:themeFill="accent1"/>
    </w:rPr>
  </w:style>
  <w:style w:type="character" w:customStyle="1" w:styleId="30">
    <w:name w:val="見出し 3 (文字)"/>
    <w:basedOn w:val="a0"/>
    <w:link w:val="3"/>
    <w:uiPriority w:val="9"/>
    <w:semiHidden/>
    <w:rsid w:val="004E4B1B"/>
    <w:rPr>
      <w:caps/>
      <w:color w:val="1F3763" w:themeColor="accent1" w:themeShade="7F"/>
      <w:spacing w:val="15"/>
    </w:rPr>
  </w:style>
  <w:style w:type="character" w:customStyle="1" w:styleId="40">
    <w:name w:val="見出し 4 (文字)"/>
    <w:basedOn w:val="a0"/>
    <w:link w:val="4"/>
    <w:uiPriority w:val="9"/>
    <w:semiHidden/>
    <w:rsid w:val="004E4B1B"/>
    <w:rPr>
      <w:caps/>
      <w:color w:val="2F5496" w:themeColor="accent1" w:themeShade="BF"/>
      <w:spacing w:val="10"/>
    </w:rPr>
  </w:style>
  <w:style w:type="character" w:customStyle="1" w:styleId="50">
    <w:name w:val="見出し 5 (文字)"/>
    <w:basedOn w:val="a0"/>
    <w:link w:val="5"/>
    <w:uiPriority w:val="9"/>
    <w:semiHidden/>
    <w:rsid w:val="004E4B1B"/>
    <w:rPr>
      <w:caps/>
      <w:color w:val="2F5496" w:themeColor="accent1" w:themeShade="BF"/>
      <w:spacing w:val="10"/>
    </w:rPr>
  </w:style>
  <w:style w:type="character" w:customStyle="1" w:styleId="60">
    <w:name w:val="見出し 6 (文字)"/>
    <w:basedOn w:val="a0"/>
    <w:link w:val="6"/>
    <w:uiPriority w:val="9"/>
    <w:semiHidden/>
    <w:rsid w:val="004E4B1B"/>
    <w:rPr>
      <w:caps/>
      <w:color w:val="2F5496" w:themeColor="accent1" w:themeShade="BF"/>
      <w:spacing w:val="10"/>
    </w:rPr>
  </w:style>
  <w:style w:type="character" w:customStyle="1" w:styleId="70">
    <w:name w:val="見出し 7 (文字)"/>
    <w:basedOn w:val="a0"/>
    <w:link w:val="7"/>
    <w:uiPriority w:val="9"/>
    <w:semiHidden/>
    <w:rsid w:val="004E4B1B"/>
    <w:rPr>
      <w:caps/>
      <w:color w:val="2F5496" w:themeColor="accent1" w:themeShade="BF"/>
      <w:spacing w:val="10"/>
    </w:rPr>
  </w:style>
  <w:style w:type="character" w:customStyle="1" w:styleId="80">
    <w:name w:val="見出し 8 (文字)"/>
    <w:basedOn w:val="a0"/>
    <w:link w:val="8"/>
    <w:uiPriority w:val="9"/>
    <w:semiHidden/>
    <w:rsid w:val="004E4B1B"/>
    <w:rPr>
      <w:caps/>
      <w:spacing w:val="10"/>
      <w:sz w:val="18"/>
      <w:szCs w:val="18"/>
    </w:rPr>
  </w:style>
  <w:style w:type="character" w:customStyle="1" w:styleId="90">
    <w:name w:val="見出し 9 (文字)"/>
    <w:basedOn w:val="a0"/>
    <w:link w:val="9"/>
    <w:uiPriority w:val="9"/>
    <w:semiHidden/>
    <w:rsid w:val="004E4B1B"/>
    <w:rPr>
      <w:i/>
      <w:iCs/>
      <w:caps/>
      <w:spacing w:val="10"/>
      <w:sz w:val="18"/>
      <w:szCs w:val="18"/>
    </w:rPr>
  </w:style>
  <w:style w:type="paragraph" w:styleId="aa">
    <w:name w:val="caption"/>
    <w:basedOn w:val="a"/>
    <w:next w:val="a"/>
    <w:uiPriority w:val="35"/>
    <w:semiHidden/>
    <w:unhideWhenUsed/>
    <w:qFormat/>
    <w:rsid w:val="004E4B1B"/>
    <w:rPr>
      <w:b/>
      <w:bCs/>
      <w:color w:val="2F5496" w:themeColor="accent1" w:themeShade="BF"/>
      <w:sz w:val="16"/>
      <w:szCs w:val="16"/>
    </w:rPr>
  </w:style>
  <w:style w:type="paragraph" w:styleId="ab">
    <w:name w:val="Subtitle"/>
    <w:basedOn w:val="a"/>
    <w:next w:val="a"/>
    <w:link w:val="ac"/>
    <w:uiPriority w:val="11"/>
    <w:qFormat/>
    <w:rsid w:val="004E4B1B"/>
    <w:pPr>
      <w:spacing w:before="0" w:after="500" w:line="240" w:lineRule="auto"/>
    </w:pPr>
    <w:rPr>
      <w:caps/>
      <w:color w:val="595959" w:themeColor="text1" w:themeTint="A6"/>
      <w:spacing w:val="10"/>
      <w:sz w:val="21"/>
      <w:szCs w:val="21"/>
    </w:rPr>
  </w:style>
  <w:style w:type="character" w:customStyle="1" w:styleId="ac">
    <w:name w:val="副題 (文字)"/>
    <w:basedOn w:val="a0"/>
    <w:link w:val="ab"/>
    <w:uiPriority w:val="11"/>
    <w:rsid w:val="004E4B1B"/>
    <w:rPr>
      <w:caps/>
      <w:color w:val="595959" w:themeColor="text1" w:themeTint="A6"/>
      <w:spacing w:val="10"/>
      <w:sz w:val="21"/>
      <w:szCs w:val="21"/>
    </w:rPr>
  </w:style>
  <w:style w:type="character" w:styleId="ad">
    <w:name w:val="Strong"/>
    <w:uiPriority w:val="22"/>
    <w:qFormat/>
    <w:rsid w:val="004E4B1B"/>
    <w:rPr>
      <w:b/>
      <w:bCs/>
    </w:rPr>
  </w:style>
  <w:style w:type="character" w:styleId="ae">
    <w:name w:val="Emphasis"/>
    <w:uiPriority w:val="20"/>
    <w:qFormat/>
    <w:rsid w:val="004E4B1B"/>
    <w:rPr>
      <w:caps/>
      <w:color w:val="1F3763" w:themeColor="accent1" w:themeShade="7F"/>
      <w:spacing w:val="5"/>
    </w:rPr>
  </w:style>
  <w:style w:type="paragraph" w:styleId="af">
    <w:name w:val="No Spacing"/>
    <w:uiPriority w:val="1"/>
    <w:qFormat/>
    <w:rsid w:val="004E4B1B"/>
    <w:pPr>
      <w:spacing w:after="0" w:line="240" w:lineRule="auto"/>
    </w:pPr>
  </w:style>
  <w:style w:type="paragraph" w:styleId="af0">
    <w:name w:val="Quote"/>
    <w:basedOn w:val="a"/>
    <w:next w:val="a"/>
    <w:link w:val="af1"/>
    <w:uiPriority w:val="29"/>
    <w:qFormat/>
    <w:rsid w:val="004E4B1B"/>
    <w:rPr>
      <w:i/>
      <w:iCs/>
      <w:sz w:val="24"/>
      <w:szCs w:val="24"/>
    </w:rPr>
  </w:style>
  <w:style w:type="character" w:customStyle="1" w:styleId="af1">
    <w:name w:val="引用文 (文字)"/>
    <w:basedOn w:val="a0"/>
    <w:link w:val="af0"/>
    <w:uiPriority w:val="29"/>
    <w:rsid w:val="004E4B1B"/>
    <w:rPr>
      <w:i/>
      <w:iCs/>
      <w:sz w:val="24"/>
      <w:szCs w:val="24"/>
    </w:rPr>
  </w:style>
  <w:style w:type="paragraph" w:styleId="21">
    <w:name w:val="Intense Quote"/>
    <w:basedOn w:val="a"/>
    <w:next w:val="a"/>
    <w:link w:val="22"/>
    <w:uiPriority w:val="30"/>
    <w:qFormat/>
    <w:rsid w:val="004E4B1B"/>
    <w:pPr>
      <w:spacing w:before="240" w:after="240" w:line="240" w:lineRule="auto"/>
      <w:ind w:left="1080" w:right="1080"/>
      <w:jc w:val="center"/>
    </w:pPr>
    <w:rPr>
      <w:color w:val="4472C4" w:themeColor="accent1"/>
      <w:sz w:val="24"/>
      <w:szCs w:val="24"/>
    </w:rPr>
  </w:style>
  <w:style w:type="character" w:customStyle="1" w:styleId="22">
    <w:name w:val="引用文 2 (文字)"/>
    <w:basedOn w:val="a0"/>
    <w:link w:val="21"/>
    <w:uiPriority w:val="30"/>
    <w:rsid w:val="004E4B1B"/>
    <w:rPr>
      <w:color w:val="4472C4" w:themeColor="accent1"/>
      <w:sz w:val="24"/>
      <w:szCs w:val="24"/>
    </w:rPr>
  </w:style>
  <w:style w:type="character" w:styleId="af2">
    <w:name w:val="Subtle Emphasis"/>
    <w:uiPriority w:val="19"/>
    <w:qFormat/>
    <w:rsid w:val="004E4B1B"/>
    <w:rPr>
      <w:i/>
      <w:iCs/>
      <w:color w:val="1F3763" w:themeColor="accent1" w:themeShade="7F"/>
    </w:rPr>
  </w:style>
  <w:style w:type="character" w:styleId="23">
    <w:name w:val="Intense Emphasis"/>
    <w:uiPriority w:val="21"/>
    <w:qFormat/>
    <w:rsid w:val="004E4B1B"/>
    <w:rPr>
      <w:b/>
      <w:bCs/>
      <w:caps/>
      <w:color w:val="1F3763" w:themeColor="accent1" w:themeShade="7F"/>
      <w:spacing w:val="10"/>
    </w:rPr>
  </w:style>
  <w:style w:type="character" w:styleId="af3">
    <w:name w:val="Subtle Reference"/>
    <w:uiPriority w:val="31"/>
    <w:qFormat/>
    <w:rsid w:val="004E4B1B"/>
    <w:rPr>
      <w:b/>
      <w:bCs/>
      <w:color w:val="4472C4" w:themeColor="accent1"/>
    </w:rPr>
  </w:style>
  <w:style w:type="character" w:styleId="24">
    <w:name w:val="Intense Reference"/>
    <w:uiPriority w:val="32"/>
    <w:qFormat/>
    <w:rsid w:val="004E4B1B"/>
    <w:rPr>
      <w:b/>
      <w:bCs/>
      <w:i/>
      <w:iCs/>
      <w:caps/>
      <w:color w:val="4472C4" w:themeColor="accent1"/>
    </w:rPr>
  </w:style>
  <w:style w:type="character" w:styleId="af4">
    <w:name w:val="Book Title"/>
    <w:uiPriority w:val="33"/>
    <w:qFormat/>
    <w:rsid w:val="004E4B1B"/>
    <w:rPr>
      <w:b/>
      <w:bCs/>
      <w:i/>
      <w:iCs/>
      <w:spacing w:val="0"/>
    </w:rPr>
  </w:style>
  <w:style w:type="paragraph" w:styleId="af5">
    <w:name w:val="TOC Heading"/>
    <w:basedOn w:val="1"/>
    <w:next w:val="a"/>
    <w:uiPriority w:val="39"/>
    <w:semiHidden/>
    <w:unhideWhenUsed/>
    <w:qFormat/>
    <w:rsid w:val="004E4B1B"/>
    <w:pPr>
      <w:outlineLvl w:val="9"/>
    </w:pPr>
  </w:style>
  <w:style w:type="paragraph" w:styleId="af6">
    <w:name w:val="Date"/>
    <w:basedOn w:val="a"/>
    <w:next w:val="a"/>
    <w:link w:val="af7"/>
    <w:uiPriority w:val="99"/>
    <w:semiHidden/>
    <w:unhideWhenUsed/>
    <w:rsid w:val="003A3031"/>
  </w:style>
  <w:style w:type="character" w:customStyle="1" w:styleId="af7">
    <w:name w:val="日付 (文字)"/>
    <w:basedOn w:val="a0"/>
    <w:link w:val="af6"/>
    <w:uiPriority w:val="99"/>
    <w:semiHidden/>
    <w:rsid w:val="003A3031"/>
  </w:style>
  <w:style w:type="paragraph" w:styleId="af8">
    <w:name w:val="Note Heading"/>
    <w:basedOn w:val="a"/>
    <w:next w:val="a"/>
    <w:link w:val="af9"/>
    <w:uiPriority w:val="99"/>
    <w:unhideWhenUsed/>
    <w:rsid w:val="00184C07"/>
    <w:pPr>
      <w:jc w:val="center"/>
    </w:pPr>
  </w:style>
  <w:style w:type="character" w:customStyle="1" w:styleId="af9">
    <w:name w:val="記 (文字)"/>
    <w:basedOn w:val="a0"/>
    <w:link w:val="af8"/>
    <w:uiPriority w:val="99"/>
    <w:rsid w:val="00184C07"/>
  </w:style>
  <w:style w:type="paragraph" w:styleId="afa">
    <w:name w:val="Closing"/>
    <w:basedOn w:val="a"/>
    <w:link w:val="afb"/>
    <w:uiPriority w:val="99"/>
    <w:unhideWhenUsed/>
    <w:rsid w:val="00184C07"/>
    <w:pPr>
      <w:jc w:val="right"/>
    </w:pPr>
  </w:style>
  <w:style w:type="character" w:customStyle="1" w:styleId="afb">
    <w:name w:val="結語 (文字)"/>
    <w:basedOn w:val="a0"/>
    <w:link w:val="afa"/>
    <w:uiPriority w:val="99"/>
    <w:rsid w:val="00184C07"/>
  </w:style>
  <w:style w:type="paragraph" w:styleId="afc">
    <w:name w:val="List Paragraph"/>
    <w:basedOn w:val="a"/>
    <w:uiPriority w:val="34"/>
    <w:qFormat/>
    <w:rsid w:val="00184C07"/>
    <w:pPr>
      <w:ind w:leftChars="400" w:left="840"/>
    </w:pPr>
  </w:style>
  <w:style w:type="table" w:styleId="afd">
    <w:name w:val="Table Grid"/>
    <w:basedOn w:val="a1"/>
    <w:uiPriority w:val="39"/>
    <w:rsid w:val="00DB31CB"/>
    <w:pPr>
      <w:spacing w:before="0" w:after="0" w:line="240" w:lineRule="auto"/>
    </w:pPr>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Hyperlink"/>
    <w:basedOn w:val="a0"/>
    <w:uiPriority w:val="99"/>
    <w:unhideWhenUsed/>
    <w:rsid w:val="00583C29"/>
    <w:rPr>
      <w:color w:val="0563C1" w:themeColor="hyperlink"/>
      <w:u w:val="single"/>
    </w:rPr>
  </w:style>
  <w:style w:type="character" w:styleId="aff">
    <w:name w:val="Unresolved Mention"/>
    <w:basedOn w:val="a0"/>
    <w:uiPriority w:val="99"/>
    <w:semiHidden/>
    <w:unhideWhenUsed/>
    <w:rsid w:val="00583C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064101">
      <w:bodyDiv w:val="1"/>
      <w:marLeft w:val="0"/>
      <w:marRight w:val="0"/>
      <w:marTop w:val="0"/>
      <w:marBottom w:val="0"/>
      <w:divBdr>
        <w:top w:val="none" w:sz="0" w:space="0" w:color="auto"/>
        <w:left w:val="none" w:sz="0" w:space="0" w:color="auto"/>
        <w:bottom w:val="none" w:sz="0" w:space="0" w:color="auto"/>
        <w:right w:val="none" w:sz="0" w:space="0" w:color="auto"/>
      </w:divBdr>
    </w:div>
    <w:div w:id="44649803">
      <w:bodyDiv w:val="1"/>
      <w:marLeft w:val="0"/>
      <w:marRight w:val="0"/>
      <w:marTop w:val="0"/>
      <w:marBottom w:val="0"/>
      <w:divBdr>
        <w:top w:val="none" w:sz="0" w:space="0" w:color="auto"/>
        <w:left w:val="none" w:sz="0" w:space="0" w:color="auto"/>
        <w:bottom w:val="none" w:sz="0" w:space="0" w:color="auto"/>
        <w:right w:val="none" w:sz="0" w:space="0" w:color="auto"/>
      </w:divBdr>
    </w:div>
    <w:div w:id="89349691">
      <w:bodyDiv w:val="1"/>
      <w:marLeft w:val="0"/>
      <w:marRight w:val="0"/>
      <w:marTop w:val="0"/>
      <w:marBottom w:val="0"/>
      <w:divBdr>
        <w:top w:val="none" w:sz="0" w:space="0" w:color="auto"/>
        <w:left w:val="none" w:sz="0" w:space="0" w:color="auto"/>
        <w:bottom w:val="none" w:sz="0" w:space="0" w:color="auto"/>
        <w:right w:val="none" w:sz="0" w:space="0" w:color="auto"/>
      </w:divBdr>
    </w:div>
    <w:div w:id="455176548">
      <w:bodyDiv w:val="1"/>
      <w:marLeft w:val="0"/>
      <w:marRight w:val="0"/>
      <w:marTop w:val="0"/>
      <w:marBottom w:val="0"/>
      <w:divBdr>
        <w:top w:val="none" w:sz="0" w:space="0" w:color="auto"/>
        <w:left w:val="none" w:sz="0" w:space="0" w:color="auto"/>
        <w:bottom w:val="none" w:sz="0" w:space="0" w:color="auto"/>
        <w:right w:val="none" w:sz="0" w:space="0" w:color="auto"/>
      </w:divBdr>
    </w:div>
    <w:div w:id="920144070">
      <w:bodyDiv w:val="1"/>
      <w:marLeft w:val="0"/>
      <w:marRight w:val="0"/>
      <w:marTop w:val="0"/>
      <w:marBottom w:val="0"/>
      <w:divBdr>
        <w:top w:val="none" w:sz="0" w:space="0" w:color="auto"/>
        <w:left w:val="none" w:sz="0" w:space="0" w:color="auto"/>
        <w:bottom w:val="none" w:sz="0" w:space="0" w:color="auto"/>
        <w:right w:val="none" w:sz="0" w:space="0" w:color="auto"/>
      </w:divBdr>
    </w:div>
    <w:div w:id="1101686320">
      <w:bodyDiv w:val="1"/>
      <w:marLeft w:val="0"/>
      <w:marRight w:val="0"/>
      <w:marTop w:val="0"/>
      <w:marBottom w:val="0"/>
      <w:divBdr>
        <w:top w:val="none" w:sz="0" w:space="0" w:color="auto"/>
        <w:left w:val="none" w:sz="0" w:space="0" w:color="auto"/>
        <w:bottom w:val="none" w:sz="0" w:space="0" w:color="auto"/>
        <w:right w:val="none" w:sz="0" w:space="0" w:color="auto"/>
      </w:divBdr>
    </w:div>
    <w:div w:id="1513105174">
      <w:bodyDiv w:val="1"/>
      <w:marLeft w:val="0"/>
      <w:marRight w:val="0"/>
      <w:marTop w:val="0"/>
      <w:marBottom w:val="0"/>
      <w:divBdr>
        <w:top w:val="none" w:sz="0" w:space="0" w:color="auto"/>
        <w:left w:val="none" w:sz="0" w:space="0" w:color="auto"/>
        <w:bottom w:val="none" w:sz="0" w:space="0" w:color="auto"/>
        <w:right w:val="none" w:sz="0" w:space="0" w:color="auto"/>
      </w:divBdr>
    </w:div>
    <w:div w:id="1645236245">
      <w:bodyDiv w:val="1"/>
      <w:marLeft w:val="0"/>
      <w:marRight w:val="0"/>
      <w:marTop w:val="0"/>
      <w:marBottom w:val="0"/>
      <w:divBdr>
        <w:top w:val="none" w:sz="0" w:space="0" w:color="auto"/>
        <w:left w:val="none" w:sz="0" w:space="0" w:color="auto"/>
        <w:bottom w:val="none" w:sz="0" w:space="0" w:color="auto"/>
        <w:right w:val="none" w:sz="0" w:space="0" w:color="auto"/>
      </w:divBdr>
    </w:div>
    <w:div w:id="1679890082">
      <w:bodyDiv w:val="1"/>
      <w:marLeft w:val="0"/>
      <w:marRight w:val="0"/>
      <w:marTop w:val="0"/>
      <w:marBottom w:val="0"/>
      <w:divBdr>
        <w:top w:val="none" w:sz="0" w:space="0" w:color="auto"/>
        <w:left w:val="none" w:sz="0" w:space="0" w:color="auto"/>
        <w:bottom w:val="none" w:sz="0" w:space="0" w:color="auto"/>
        <w:right w:val="none" w:sz="0" w:space="0" w:color="auto"/>
      </w:divBdr>
    </w:div>
    <w:div w:id="1714767396">
      <w:bodyDiv w:val="1"/>
      <w:marLeft w:val="0"/>
      <w:marRight w:val="0"/>
      <w:marTop w:val="0"/>
      <w:marBottom w:val="0"/>
      <w:divBdr>
        <w:top w:val="none" w:sz="0" w:space="0" w:color="auto"/>
        <w:left w:val="none" w:sz="0" w:space="0" w:color="auto"/>
        <w:bottom w:val="none" w:sz="0" w:space="0" w:color="auto"/>
        <w:right w:val="none" w:sz="0" w:space="0" w:color="auto"/>
      </w:divBdr>
    </w:div>
    <w:div w:id="1737777995">
      <w:bodyDiv w:val="1"/>
      <w:marLeft w:val="0"/>
      <w:marRight w:val="0"/>
      <w:marTop w:val="0"/>
      <w:marBottom w:val="0"/>
      <w:divBdr>
        <w:top w:val="none" w:sz="0" w:space="0" w:color="auto"/>
        <w:left w:val="none" w:sz="0" w:space="0" w:color="auto"/>
        <w:bottom w:val="none" w:sz="0" w:space="0" w:color="auto"/>
        <w:right w:val="none" w:sz="0" w:space="0" w:color="auto"/>
      </w:divBdr>
    </w:div>
    <w:div w:id="2091585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444</TotalTime>
  <Pages>4</Pages>
  <Words>72</Words>
  <Characters>416</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Manager>template-free-download.jp</Manager>
  <Company/>
  <LinksUpToDate>false</LinksUpToDate>
  <CharactersWithSpaces>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inbl</dc:creator>
  <cp:keywords/>
  <dc:description/>
  <cp:lastModifiedBy>k in</cp:lastModifiedBy>
  <cp:revision>35</cp:revision>
  <cp:lastPrinted>2023-11-25T04:44:00Z</cp:lastPrinted>
  <dcterms:created xsi:type="dcterms:W3CDTF">2020-10-17T04:44:00Z</dcterms:created>
  <dcterms:modified xsi:type="dcterms:W3CDTF">2024-12-05T04:11:00Z</dcterms:modified>
</cp:coreProperties>
</file>