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4652" w14:textId="611564D9" w:rsidR="00D85964" w:rsidRDefault="00D85964" w:rsidP="00D859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76F3" wp14:editId="5A6DB8C2">
                <wp:simplePos x="0" y="0"/>
                <wp:positionH relativeFrom="column">
                  <wp:posOffset>2066925</wp:posOffset>
                </wp:positionH>
                <wp:positionV relativeFrom="paragraph">
                  <wp:posOffset>109855</wp:posOffset>
                </wp:positionV>
                <wp:extent cx="2038350" cy="571500"/>
                <wp:effectExtent l="0" t="0" r="0" b="0"/>
                <wp:wrapNone/>
                <wp:docPr id="20492815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F1B223" w14:textId="5EA9D8FA" w:rsidR="00D85964" w:rsidRDefault="00781B6E" w:rsidP="00D85964">
                            <w:pPr>
                              <w:jc w:val="center"/>
                              <w:rPr>
                                <w:rFonts w:ascii="AR PなごみＰＯＰ体B" w:eastAsia="AR PなごみＰＯＰ体B" w:hAnsi="AR PなごみＰＯＰ体B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なごみＰＯＰ体B" w:eastAsia="AR PなごみＰＯＰ体B" w:hAnsi="AR PなごみＰＯＰ体B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夜の</w:t>
                            </w:r>
                            <w:r w:rsidR="00D85964" w:rsidRPr="00D85964">
                              <w:rPr>
                                <w:rFonts w:ascii="AR PなごみＰＯＰ体B" w:eastAsia="AR PなごみＰＯＰ体B" w:hAnsi="AR PなごみＰＯＰ体B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ルーティン表</w:t>
                            </w:r>
                          </w:p>
                          <w:p w14:paraId="15E0D309" w14:textId="77777777" w:rsidR="00D85964" w:rsidRPr="00D85964" w:rsidRDefault="00D85964" w:rsidP="00D85964">
                            <w:pPr>
                              <w:jc w:val="center"/>
                              <w:rPr>
                                <w:rFonts w:ascii="AR PなごみＰＯＰ体B" w:eastAsia="AR PなごみＰＯＰ体B" w:hAnsi="AR PなごみＰＯＰ体B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C3C7A4" w14:textId="77777777" w:rsidR="00D85964" w:rsidRDefault="00D8596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D7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75pt;margin-top:8.65pt;width:16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" filled="f" stroked="f">
                <v:fill o:detectmouseclick="t"/>
                <v:textbox inset="5.85pt,.7pt,5.85pt,.7pt">
                  <w:txbxContent>
                    <w:p w14:paraId="5FF1B223" w14:textId="5EA9D8FA" w:rsidR="00D85964" w:rsidRDefault="00781B6E" w:rsidP="00D85964">
                      <w:pPr>
                        <w:jc w:val="center"/>
                        <w:rPr>
                          <w:rFonts w:ascii="AR PなごみＰＯＰ体B" w:eastAsia="AR PなごみＰＯＰ体B" w:hAnsi="AR PなごみＰＯＰ体B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なごみＰＯＰ体B" w:eastAsia="AR PなごみＰＯＰ体B" w:hAnsi="AR PなごみＰＯＰ体B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夜の</w:t>
                      </w:r>
                      <w:r w:rsidR="00D85964" w:rsidRPr="00D85964">
                        <w:rPr>
                          <w:rFonts w:ascii="AR PなごみＰＯＰ体B" w:eastAsia="AR PなごみＰＯＰ体B" w:hAnsi="AR PなごみＰＯＰ体B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ルーティン表</w:t>
                      </w:r>
                    </w:p>
                    <w:p w14:paraId="15E0D309" w14:textId="77777777" w:rsidR="00D85964" w:rsidRPr="00D85964" w:rsidRDefault="00D85964" w:rsidP="00D85964">
                      <w:pPr>
                        <w:jc w:val="center"/>
                        <w:rPr>
                          <w:rFonts w:ascii="AR PなごみＰＯＰ体B" w:eastAsia="AR PなごみＰＯＰ体B" w:hAnsi="AR PなごみＰＯＰ体B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C3C7A4" w14:textId="77777777" w:rsidR="00D85964" w:rsidRDefault="00D85964"/>
                  </w:txbxContent>
                </v:textbox>
              </v:shape>
            </w:pict>
          </mc:Fallback>
        </mc:AlternateContent>
      </w:r>
    </w:p>
    <w:p w14:paraId="4987A455" w14:textId="767E29C5" w:rsidR="00D85964" w:rsidRDefault="00D85964" w:rsidP="00D85964"/>
    <w:tbl>
      <w:tblPr>
        <w:tblStyle w:val="afd"/>
        <w:tblW w:w="0" w:type="auto"/>
        <w:tblInd w:w="395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D85964" w14:paraId="7722E0CB" w14:textId="77777777" w:rsidTr="00D85964">
        <w:tc>
          <w:tcPr>
            <w:tcW w:w="8959" w:type="dxa"/>
            <w:vAlign w:val="center"/>
          </w:tcPr>
          <w:p w14:paraId="21C7555F" w14:textId="2C882C95" w:rsidR="00D85964" w:rsidRPr="00D85964" w:rsidRDefault="00D85964" w:rsidP="00D85964">
            <w:pPr>
              <w:jc w:val="both"/>
              <w:rPr>
                <w:rFonts w:ascii="AR PなごみＰＯＰ体B" w:eastAsia="AR PなごみＰＯＰ体B" w:hAnsi="AR PなごみＰＯＰ体B"/>
              </w:rPr>
            </w:pPr>
            <w:r w:rsidRPr="00D85964"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目標</w:t>
            </w:r>
            <w:r w:rsidR="00A966A1"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 xml:space="preserve">　快眠のために続けること</w:t>
            </w:r>
          </w:p>
        </w:tc>
      </w:tr>
    </w:tbl>
    <w:p w14:paraId="3DD94912" w14:textId="77777777" w:rsidR="00D85964" w:rsidRDefault="00D85964" w:rsidP="00D85964">
      <w:pPr>
        <w:rPr>
          <w:rFonts w:hint="eastAsia"/>
        </w:rPr>
      </w:pPr>
    </w:p>
    <w:tbl>
      <w:tblPr>
        <w:tblStyle w:val="afd"/>
        <w:tblW w:w="0" w:type="auto"/>
        <w:tblInd w:w="395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18" w:space="0" w:color="BF8F00" w:themeColor="accent4" w:themeShade="BF"/>
          <w:insideV w:val="single" w:sz="18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882"/>
        <w:gridCol w:w="7118"/>
      </w:tblGrid>
      <w:tr w:rsidR="00D85964" w14:paraId="0BCDDFC6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0E78189" w14:textId="261D1186" w:rsidR="00D85964" w:rsidRPr="00A966A1" w:rsidRDefault="00A966A1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18：30</w:t>
            </w: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C614CD9" w14:textId="47E2F5DB" w:rsidR="00D85964" w:rsidRPr="00A966A1" w:rsidRDefault="00A966A1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夕飯　分食1</w:t>
            </w:r>
            <w:r w:rsidR="001315ED"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／2</w:t>
            </w: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 xml:space="preserve">　</w:t>
            </w:r>
            <w:r w:rsidR="001315ED"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ガッツリ</w:t>
            </w:r>
          </w:p>
        </w:tc>
      </w:tr>
      <w:tr w:rsidR="00D85964" w14:paraId="08C90852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40E7895" w14:textId="0926BA49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19：30</w:t>
            </w: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A34DB2C" w14:textId="3321C314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夕飯　分食２／2　サラダ・スープ</w:t>
            </w:r>
          </w:p>
        </w:tc>
      </w:tr>
      <w:tr w:rsidR="00D85964" w14:paraId="66776BFF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350E365" w14:textId="4C1B6E53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21：00</w:t>
            </w: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130569B" w14:textId="53F3AE84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ストレッチ</w:t>
            </w:r>
          </w:p>
        </w:tc>
      </w:tr>
      <w:tr w:rsidR="00D85964" w14:paraId="7DD99C4B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E7700DD" w14:textId="1238BFAA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21：30</w:t>
            </w: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668CEFE" w14:textId="7E24197B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38度で入浴</w:t>
            </w:r>
          </w:p>
        </w:tc>
      </w:tr>
      <w:tr w:rsidR="00D85964" w14:paraId="74EDE33E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04DE807" w14:textId="16FA353C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22：00</w:t>
            </w: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7CB14E7" w14:textId="6877246C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スマホ・PC・テレビ禁止</w:t>
            </w:r>
          </w:p>
        </w:tc>
      </w:tr>
      <w:tr w:rsidR="00D85964" w14:paraId="7C83711D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533AEFE" w14:textId="473B57C7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22：30</w:t>
            </w: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ACD2EA7" w14:textId="376D1B4E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就寝準備</w:t>
            </w:r>
          </w:p>
        </w:tc>
      </w:tr>
      <w:tr w:rsidR="00D85964" w14:paraId="49BD46D4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9976B6E" w14:textId="7D05EDD7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23：00</w:t>
            </w: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1014B95" w14:textId="41B1885A" w:rsidR="00D85964" w:rsidRPr="00A966A1" w:rsidRDefault="001315ED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  <w:r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  <w:t>就寝</w:t>
            </w:r>
          </w:p>
        </w:tc>
      </w:tr>
      <w:tr w:rsidR="00D85964" w14:paraId="718A2387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2C6FA08" w14:textId="77777777" w:rsidR="00D85964" w:rsidRPr="00A966A1" w:rsidRDefault="00D85964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672EA0F" w14:textId="77777777" w:rsidR="00D85964" w:rsidRPr="00A966A1" w:rsidRDefault="00D85964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</w:p>
        </w:tc>
      </w:tr>
      <w:tr w:rsidR="00D85964" w14:paraId="212D41E4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6D1F5DD" w14:textId="77777777" w:rsidR="00D85964" w:rsidRPr="00A966A1" w:rsidRDefault="00D85964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FD1DD8D" w14:textId="77777777" w:rsidR="00D85964" w:rsidRPr="00A966A1" w:rsidRDefault="00D85964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</w:p>
        </w:tc>
      </w:tr>
      <w:tr w:rsidR="00D85964" w14:paraId="25AEA53D" w14:textId="77777777" w:rsidTr="00A966A1">
        <w:trPr>
          <w:trHeight w:val="964"/>
        </w:trPr>
        <w:tc>
          <w:tcPr>
            <w:tcW w:w="1882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D531997" w14:textId="77777777" w:rsidR="00D85964" w:rsidRPr="00A966A1" w:rsidRDefault="00D85964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</w:p>
        </w:tc>
        <w:tc>
          <w:tcPr>
            <w:tcW w:w="7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809A93E" w14:textId="77777777" w:rsidR="00D85964" w:rsidRPr="00A966A1" w:rsidRDefault="00D85964" w:rsidP="00A966A1">
            <w:pPr>
              <w:jc w:val="both"/>
              <w:rPr>
                <w:rFonts w:ascii="AR PなごみＰＯＰ体B" w:eastAsia="AR PなごみＰＯＰ体B" w:hAnsi="AR PなごみＰＯＰ体B" w:hint="eastAsia"/>
                <w:sz w:val="32"/>
                <w:szCs w:val="32"/>
              </w:rPr>
            </w:pPr>
          </w:p>
        </w:tc>
      </w:tr>
    </w:tbl>
    <w:p w14:paraId="52B69479" w14:textId="77777777" w:rsidR="00D85964" w:rsidRPr="00D85964" w:rsidRDefault="00D85964" w:rsidP="00D85964">
      <w:pPr>
        <w:rPr>
          <w:rFonts w:hint="eastAsia"/>
        </w:rPr>
      </w:pPr>
    </w:p>
    <w:sectPr w:rsidR="00D85964" w:rsidRPr="00D85964" w:rsidSect="00D85964">
      <w:pgSz w:w="11906" w:h="16838" w:code="9"/>
      <w:pgMar w:top="1440" w:right="1080" w:bottom="1440" w:left="1080" w:header="851" w:footer="992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A1B7" w14:textId="77777777" w:rsidR="00F57711" w:rsidRDefault="00F57711" w:rsidP="00D43801">
      <w:pPr>
        <w:spacing w:before="0" w:after="0" w:line="240" w:lineRule="auto"/>
      </w:pPr>
      <w:r>
        <w:separator/>
      </w:r>
    </w:p>
  </w:endnote>
  <w:endnote w:type="continuationSeparator" w:id="0">
    <w:p w14:paraId="191471F2" w14:textId="77777777" w:rsidR="00F57711" w:rsidRDefault="00F57711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なごみ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E13D" w14:textId="77777777" w:rsidR="00F57711" w:rsidRDefault="00F57711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015EA0F" w14:textId="77777777" w:rsidR="00F57711" w:rsidRDefault="00F57711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15ED"/>
    <w:rsid w:val="00132EFB"/>
    <w:rsid w:val="001527A0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630E08"/>
    <w:rsid w:val="006A1CB9"/>
    <w:rsid w:val="006D174B"/>
    <w:rsid w:val="0072145F"/>
    <w:rsid w:val="00725676"/>
    <w:rsid w:val="00763971"/>
    <w:rsid w:val="00781B6E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9F063B"/>
    <w:rsid w:val="00A014C9"/>
    <w:rsid w:val="00A23627"/>
    <w:rsid w:val="00A966A1"/>
    <w:rsid w:val="00AE10C0"/>
    <w:rsid w:val="00BB3EEF"/>
    <w:rsid w:val="00BC6682"/>
    <w:rsid w:val="00C9142D"/>
    <w:rsid w:val="00D159D7"/>
    <w:rsid w:val="00D43801"/>
    <w:rsid w:val="00D7111B"/>
    <w:rsid w:val="00D85964"/>
    <w:rsid w:val="00DB6AC3"/>
    <w:rsid w:val="00E047CE"/>
    <w:rsid w:val="00E147C5"/>
    <w:rsid w:val="00E81B8F"/>
    <w:rsid w:val="00ED41A7"/>
    <w:rsid w:val="00EE0E2D"/>
    <w:rsid w:val="00F40357"/>
    <w:rsid w:val="00F57711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859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26</cp:revision>
  <cp:lastPrinted>2023-08-04T09:46:00Z</cp:lastPrinted>
  <dcterms:created xsi:type="dcterms:W3CDTF">2020-10-17T04:44:00Z</dcterms:created>
  <dcterms:modified xsi:type="dcterms:W3CDTF">2023-08-04T09:47:00Z</dcterms:modified>
</cp:coreProperties>
</file>