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DF713" w14:textId="01D17CFF" w:rsidR="00402AA3" w:rsidRPr="001F398F" w:rsidRDefault="00CF4F84" w:rsidP="00840365">
      <w:pPr>
        <w:spacing w:before="0" w:after="0"/>
        <w:rPr>
          <w:rFonts w:ascii="AR P丸ゴシック体M" w:eastAsia="AR P丸ゴシック体M" w:hAnsi="AR P丸ゴシック体M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9E903C" wp14:editId="42D0BDF0">
            <wp:simplePos x="0" y="0"/>
            <wp:positionH relativeFrom="column">
              <wp:posOffset>-4784725</wp:posOffset>
            </wp:positionH>
            <wp:positionV relativeFrom="paragraph">
              <wp:posOffset>2398395</wp:posOffset>
            </wp:positionV>
            <wp:extent cx="2590800" cy="1943100"/>
            <wp:effectExtent l="0" t="0" r="0" b="0"/>
            <wp:wrapSquare wrapText="bothSides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98F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667456" behindDoc="0" locked="0" layoutInCell="1" allowOverlap="1" wp14:anchorId="32811817" wp14:editId="432207E3">
            <wp:simplePos x="0" y="0"/>
            <wp:positionH relativeFrom="column">
              <wp:posOffset>-2584450</wp:posOffset>
            </wp:positionH>
            <wp:positionV relativeFrom="paragraph">
              <wp:posOffset>31115</wp:posOffset>
            </wp:positionV>
            <wp:extent cx="2552700" cy="1914525"/>
            <wp:effectExtent l="0" t="0" r="0" b="9525"/>
            <wp:wrapSquare wrapText="bothSides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A3" w:rsidRPr="001F398F">
        <w:rPr>
          <w:rFonts w:ascii="AR P丸ゴシック体M" w:eastAsia="AR P丸ゴシック体M" w:hAnsi="AR P丸ゴシック体M" w:hint="eastAsia"/>
          <w:b/>
          <w:bCs/>
          <w:sz w:val="28"/>
          <w:szCs w:val="28"/>
        </w:rPr>
        <w:t>ビデオを使うと、伝えたい内容を明確に表現できます。</w:t>
      </w:r>
      <w:r w:rsidR="00402AA3" w:rsidRPr="001F398F">
        <w:rPr>
          <w:rFonts w:ascii="AR P丸ゴシック体M" w:eastAsia="AR P丸ゴシック体M" w:hAnsi="AR P丸ゴシック体M" w:hint="eastAsia"/>
        </w:rPr>
        <w:t>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38B9EFB7" w14:textId="15ABFB39" w:rsid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デザインを組み合わせると、プロのようなできばえの文書を作成できます。たとえば、一致する表紙、ヘッダー、サイドバーを追加できます。[挿入] をクリックしてから</w:t>
      </w:r>
      <w:r w:rsidR="001F398F">
        <w:rPr>
          <w:rFonts w:ascii="AR P丸ゴシック体M" w:eastAsia="AR P丸ゴシック体M" w:hAnsi="AR P丸ゴシック体M" w:hint="eastAsia"/>
        </w:rPr>
        <w:t>。</w:t>
      </w:r>
    </w:p>
    <w:p w14:paraId="36A4E930" w14:textId="37B51380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  <w:b/>
          <w:bCs/>
          <w:sz w:val="28"/>
          <w:szCs w:val="28"/>
        </w:rPr>
      </w:pPr>
      <w:r w:rsidRPr="001F398F">
        <w:rPr>
          <w:rFonts w:ascii="AR P丸ゴシック体M" w:eastAsia="AR P丸ゴシック体M" w:hAnsi="AR P丸ゴシック体M" w:hint="eastAsia"/>
          <w:b/>
          <w:bCs/>
          <w:sz w:val="28"/>
          <w:szCs w:val="28"/>
        </w:rPr>
        <w:t>それぞれのギャラリーで目的の要素を選んでください。</w:t>
      </w:r>
    </w:p>
    <w:p w14:paraId="63E0A729" w14:textId="50D2A55C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テーマとスタイルを使って、文書全体の統一感を出すこともできます。[デザイン] をクリックし新しいテーマを選ぶと、図やグラフ、SmartArt グラフィックが新しいテーマに合わせて変わります。スタイルを適用すると、新しいテーマに適合するように見出しが変更されます。</w:t>
      </w:r>
    </w:p>
    <w:p w14:paraId="5D672D1E" w14:textId="03FBC2F2" w:rsidR="00402AA3" w:rsidRPr="001F398F" w:rsidRDefault="00CF4F84" w:rsidP="00840365">
      <w:pPr>
        <w:spacing w:before="0" w:after="0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396152" wp14:editId="63507E75">
                <wp:simplePos x="0" y="0"/>
                <wp:positionH relativeFrom="column">
                  <wp:posOffset>-1109345</wp:posOffset>
                </wp:positionH>
                <wp:positionV relativeFrom="paragraph">
                  <wp:posOffset>2387600</wp:posOffset>
                </wp:positionV>
                <wp:extent cx="3914775" cy="1971675"/>
                <wp:effectExtent l="0" t="0" r="28575" b="28575"/>
                <wp:wrapSquare wrapText="bothSides"/>
                <wp:docPr id="194" name="四角形: 角を丸くする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971675"/>
                        </a:xfrm>
                        <a:prstGeom prst="roundRect">
                          <a:avLst>
                            <a:gd name="adj" fmla="val 217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C7F50" w14:textId="77777777" w:rsidR="001F398F" w:rsidRDefault="001F398F" w:rsidP="001F398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SmartArt グラフィックが新しいテーマに合わせて変わります。</w:t>
                            </w:r>
                          </w:p>
                          <w:p w14:paraId="5C2F0962" w14:textId="6634474E" w:rsidR="001F398F" w:rsidRPr="001F398F" w:rsidRDefault="001F398F" w:rsidP="00CF4F84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スタイルを適用すると、新しいテーマに適合するように見出しが変更されます。テーマに合わせて変わります。</w:t>
                            </w:r>
                          </w:p>
                          <w:p w14:paraId="60260606" w14:textId="6769C419" w:rsidR="001F398F" w:rsidRPr="001F398F" w:rsidRDefault="00F75DA8" w:rsidP="001F39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02760" wp14:editId="160F6386">
                                  <wp:extent cx="2285365" cy="1713865"/>
                                  <wp:effectExtent l="0" t="0" r="635" b="635"/>
                                  <wp:docPr id="196" name="図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85365" cy="171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96152" id="四角形: 角を丸くする 194" o:spid="_x0000_s1026" style="position:absolute;margin-left:-87.35pt;margin-top:188pt;width:308.25pt;height:155.2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" filled="f" strokecolor="black [3213]" strokeweight="1pt">
                <v:stroke dashstyle="3 1" joinstyle="miter"/>
                <v:textbox style="layout-flow:vertical-ideographic">
                  <w:txbxContent>
                    <w:p w14:paraId="4CBC7F50" w14:textId="77777777" w:rsidR="001F398F" w:rsidRDefault="001F398F" w:rsidP="001F398F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SmartArt グラフィックが新しいテーマに合わせて変わります。</w:t>
                      </w:r>
                    </w:p>
                    <w:p w14:paraId="5C2F0962" w14:textId="6634474E" w:rsidR="001F398F" w:rsidRPr="001F398F" w:rsidRDefault="001F398F" w:rsidP="00CF4F84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スタイルを適用すると、新しいテーマに適合するように見出しが変更されます。テーマに合わせて変わります。</w:t>
                      </w:r>
                    </w:p>
                    <w:p w14:paraId="60260606" w14:textId="6769C419" w:rsidR="001F398F" w:rsidRPr="001F398F" w:rsidRDefault="00F75DA8" w:rsidP="001F398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402760" wp14:editId="160F6386">
                            <wp:extent cx="2285365" cy="1713865"/>
                            <wp:effectExtent l="0" t="0" r="635" b="635"/>
                            <wp:docPr id="196" name="図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85365" cy="171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02AA3" w:rsidRPr="001F398F">
        <w:rPr>
          <w:rFonts w:ascii="AR P丸ゴシック体M" w:eastAsia="AR P丸ゴシック体M" w:hAnsi="AR P丸ゴシック体M" w:hint="eastAsia"/>
        </w:rPr>
        <w:t>Word では、必要に応じてその場に新しいボタンが表示されるため、効率よく操作を進めることができます。文書内に写真をレイアウトする方法を変更するには、写真をクリックすると、隣に</w:t>
      </w:r>
      <w:r w:rsidR="00402AA3" w:rsidRPr="001F398F">
        <w:rPr>
          <w:rFonts w:ascii="AR P丸ゴシック体M" w:eastAsia="AR P丸ゴシック体M" w:hAnsi="AR P丸ゴシック体M" w:hint="eastAsia"/>
        </w:rPr>
        <w:t>レイアウト オプションのボタンが表示されます。表で作業している場合は、行または列を追加する場所をクリックして、プラス記号をクリックします。</w:t>
      </w:r>
    </w:p>
    <w:p w14:paraId="4F034496" w14:textId="176037D4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新しい閲覧ビューが導入され、閲覧もさらに便利になりました。文書の一部を折りたたんで、必要な箇所に集中することができます。最後まで読み終わる前に中止する必要がある場合、Word では、たとえ別のデバイスであっても、どこまで読んだかが記憶されます。</w:t>
      </w:r>
    </w:p>
    <w:p w14:paraId="19E5C1CF" w14:textId="01B5B09B" w:rsidR="00494B79" w:rsidRPr="001F398F" w:rsidRDefault="00494B79" w:rsidP="00494B79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1E48DFF1" w14:textId="2C8758CB" w:rsidR="00494B79" w:rsidRPr="001F398F" w:rsidRDefault="00494B79" w:rsidP="00494B79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デザインを組み合わせると、プロのようなできばえの文書を作成できます。たとえば、一致する表紙、ヘッダー、サイドバーを追加できます。[挿入] をクリックしてから、それぞれのギャラリーで目的の要素を選んでください。</w:t>
      </w:r>
    </w:p>
    <w:p w14:paraId="21AC6F00" w14:textId="77777777" w:rsidR="00CF4F84" w:rsidRPr="00CF4F84" w:rsidRDefault="00494B79" w:rsidP="00CF4F84">
      <w:pPr>
        <w:spacing w:before="0" w:after="0"/>
        <w:rPr>
          <w:rFonts w:ascii="AR P丸ゴシック体M" w:eastAsia="AR P丸ゴシック体M" w:hAnsi="AR P丸ゴシック体M" w:hint="eastAsia"/>
        </w:rPr>
      </w:pPr>
      <w:r w:rsidRPr="001F398F">
        <w:rPr>
          <w:rFonts w:ascii="AR P丸ゴシック体M" w:eastAsia="AR P丸ゴシック体M" w:hAnsi="AR P丸ゴシック体M" w:hint="eastAsia"/>
        </w:rPr>
        <w:t>テーマとスタイルを使って、文書全体の統一感を出すこともできます。[デザイン] をクリックし新しいテーマを選ぶと、図やグラフ</w:t>
      </w:r>
      <w:r w:rsidR="00CF4F84" w:rsidRPr="00CF4F84">
        <w:rPr>
          <w:rFonts w:ascii="AR P丸ゴシック体M" w:eastAsia="AR P丸ゴシック体M" w:hAnsi="AR P丸ゴシック体M" w:hint="eastAsia"/>
        </w:rPr>
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5B02546F" w14:textId="690CDDCF" w:rsidR="00402AA3" w:rsidRPr="001F398F" w:rsidRDefault="00CF4F84" w:rsidP="00CF4F84">
      <w:pPr>
        <w:spacing w:before="0" w:after="0"/>
        <w:rPr>
          <w:rFonts w:ascii="AR P丸ゴシック体M" w:eastAsia="AR P丸ゴシック体M" w:hAnsi="AR P丸ゴシック体M"/>
        </w:rPr>
      </w:pPr>
      <w:r w:rsidRPr="00CF4F84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</w:t>
      </w:r>
      <w:r>
        <w:rPr>
          <w:rFonts w:ascii="AR P丸ゴシック体M" w:eastAsia="AR P丸ゴシック体M" w:hAnsi="AR P丸ゴシック体M" w:hint="eastAsia"/>
        </w:rPr>
        <w:t>。</w:t>
      </w:r>
    </w:p>
    <w:sectPr w:rsidR="00402AA3" w:rsidRPr="001F398F" w:rsidSect="00CF4F84">
      <w:headerReference w:type="default" r:id="rId10"/>
      <w:pgSz w:w="11907" w:h="16840"/>
      <w:pgMar w:top="1701" w:right="720" w:bottom="720" w:left="720" w:header="851" w:footer="992" w:gutter="0"/>
      <w:cols w:num="4" w:space="400"/>
      <w:textDirection w:val="tbRl"/>
      <w:docGrid w:type="lines" w:linePitch="274" w:charSpace="-14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B6336" w14:textId="77777777" w:rsidR="00544C5F" w:rsidRDefault="00544C5F" w:rsidP="00C17902">
      <w:pPr>
        <w:spacing w:before="0" w:after="0" w:line="240" w:lineRule="auto"/>
      </w:pPr>
      <w:r>
        <w:separator/>
      </w:r>
    </w:p>
  </w:endnote>
  <w:endnote w:type="continuationSeparator" w:id="0">
    <w:p w14:paraId="56A42F38" w14:textId="77777777" w:rsidR="00544C5F" w:rsidRDefault="00544C5F" w:rsidP="00C179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6A064" w14:textId="77777777" w:rsidR="00544C5F" w:rsidRDefault="00544C5F" w:rsidP="00C17902">
      <w:pPr>
        <w:spacing w:before="0" w:after="0" w:line="240" w:lineRule="auto"/>
      </w:pPr>
      <w:r>
        <w:separator/>
      </w:r>
    </w:p>
  </w:footnote>
  <w:footnote w:type="continuationSeparator" w:id="0">
    <w:p w14:paraId="556CF535" w14:textId="77777777" w:rsidR="00544C5F" w:rsidRDefault="00544C5F" w:rsidP="00C179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08C0" w14:textId="429F0418" w:rsidR="00C17902" w:rsidRDefault="00CF4F8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1EBA14" wp14:editId="28A76ED7">
              <wp:simplePos x="0" y="0"/>
              <wp:positionH relativeFrom="column">
                <wp:posOffset>-27940</wp:posOffset>
              </wp:positionH>
              <wp:positionV relativeFrom="paragraph">
                <wp:posOffset>289560</wp:posOffset>
              </wp:positionV>
              <wp:extent cx="6629400" cy="0"/>
              <wp:effectExtent l="0" t="19050" r="19050" b="19050"/>
              <wp:wrapNone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78E0C8" id="直線コネクタ 3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22.8pt" to="519.8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" strokecolor="#4472c4 [3204]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573A80" wp14:editId="696CF551">
              <wp:simplePos x="0" y="0"/>
              <wp:positionH relativeFrom="column">
                <wp:posOffset>-75565</wp:posOffset>
              </wp:positionH>
              <wp:positionV relativeFrom="paragraph">
                <wp:posOffset>-64770</wp:posOffset>
              </wp:positionV>
              <wp:extent cx="1828800" cy="182880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2D427" w14:textId="77777777" w:rsidR="00C17902" w:rsidRPr="00840365" w:rsidRDefault="00C17902" w:rsidP="00C1790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0365">
                            <w:rPr>
                              <w:rFonts w:hint="eastAsia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友達事務所広報誌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73A80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7" type="#_x0000_t202" style="position:absolute;margin-left:-5.95pt;margin-top:-5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" filled="f" stroked="f">
              <v:textbox style="mso-fit-shape-to-text:t" inset="5.85pt,.7pt,5.85pt,.7pt">
                <w:txbxContent>
                  <w:p w14:paraId="1B82D427" w14:textId="77777777" w:rsidR="00C17902" w:rsidRPr="00840365" w:rsidRDefault="00C17902" w:rsidP="00C17902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40365">
                      <w:rPr>
                        <w:rFonts w:hint="eastAsia"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友達事務所広報誌</w:t>
                    </w:r>
                  </w:p>
                </w:txbxContent>
              </v:textbox>
            </v:shape>
          </w:pict>
        </mc:Fallback>
      </mc:AlternateContent>
    </w:r>
    <w:r w:rsidR="00C17902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40FB339" wp14:editId="21BC10F1">
              <wp:simplePos x="0" y="0"/>
              <wp:positionH relativeFrom="column">
                <wp:posOffset>5512435</wp:posOffset>
              </wp:positionH>
              <wp:positionV relativeFrom="paragraph">
                <wp:posOffset>-163830</wp:posOffset>
              </wp:positionV>
              <wp:extent cx="1076325" cy="504825"/>
              <wp:effectExtent l="0" t="0" r="0" b="0"/>
              <wp:wrapNone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6F28B0" w14:textId="77777777" w:rsidR="00C17902" w:rsidRPr="00840365" w:rsidRDefault="00C17902" w:rsidP="00C17902">
                          <w:pPr>
                            <w:jc w:val="right"/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840365"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  <w:t>No.18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FB339" id="_x0000_s1028" type="#_x0000_t202" style="position:absolute;margin-left:434.05pt;margin-top:-12.9pt;width:84.7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" filled="f" stroked="f">
              <v:textbox>
                <w:txbxContent>
                  <w:p w14:paraId="126F28B0" w14:textId="77777777" w:rsidR="00C17902" w:rsidRPr="00840365" w:rsidRDefault="00C17902" w:rsidP="00C17902">
                    <w:pPr>
                      <w:jc w:val="right"/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</w:pPr>
                    <w:r w:rsidRPr="00840365"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  <w:t>No.18</w:t>
                    </w:r>
                  </w:p>
                </w:txbxContent>
              </v:textbox>
            </v:shape>
          </w:pict>
        </mc:Fallback>
      </mc:AlternateContent>
    </w:r>
  </w:p>
  <w:p w14:paraId="62C52615" w14:textId="052DC611" w:rsidR="00C17902" w:rsidRDefault="00C1790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93"/>
  <w:drawingGridVerticalSpacing w:val="13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2A"/>
    <w:rsid w:val="0003442E"/>
    <w:rsid w:val="00042390"/>
    <w:rsid w:val="000C3E8E"/>
    <w:rsid w:val="00132EFB"/>
    <w:rsid w:val="00165252"/>
    <w:rsid w:val="001F398F"/>
    <w:rsid w:val="00241EEF"/>
    <w:rsid w:val="00367824"/>
    <w:rsid w:val="003F7282"/>
    <w:rsid w:val="00402AA3"/>
    <w:rsid w:val="00494B79"/>
    <w:rsid w:val="004E4B1B"/>
    <w:rsid w:val="00544C5F"/>
    <w:rsid w:val="005757EF"/>
    <w:rsid w:val="006D174B"/>
    <w:rsid w:val="007935AB"/>
    <w:rsid w:val="00804856"/>
    <w:rsid w:val="00840365"/>
    <w:rsid w:val="008F654D"/>
    <w:rsid w:val="00906A48"/>
    <w:rsid w:val="0095564D"/>
    <w:rsid w:val="00AE10C0"/>
    <w:rsid w:val="00BB1F2A"/>
    <w:rsid w:val="00C17902"/>
    <w:rsid w:val="00CF4F84"/>
    <w:rsid w:val="00D7111B"/>
    <w:rsid w:val="00E147C5"/>
    <w:rsid w:val="00E81B8F"/>
    <w:rsid w:val="00F75DA8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665A06"/>
  <w15:chartTrackingRefBased/>
  <w15:docId w15:val="{7590E5B0-AB9B-4981-9800-DA45499E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B1B"/>
  </w:style>
  <w:style w:type="paragraph" w:styleId="1">
    <w:name w:val="heading 1"/>
    <w:basedOn w:val="a"/>
    <w:next w:val="a"/>
    <w:link w:val="10"/>
    <w:uiPriority w:val="9"/>
    <w:qFormat/>
    <w:rsid w:val="004E4B1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E4B1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1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B1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B1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B1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B1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B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B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rsid w:val="007935AB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4E4B1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E4B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20">
    <w:name w:val="見出し 2 (文字)"/>
    <w:basedOn w:val="a0"/>
    <w:link w:val="2"/>
    <w:uiPriority w:val="9"/>
    <w:rsid w:val="004E4B1B"/>
    <w:rPr>
      <w:caps/>
      <w:spacing w:val="15"/>
      <w:shd w:val="clear" w:color="auto" w:fill="D9E2F3" w:themeFill="accent1" w:themeFillTint="33"/>
    </w:rPr>
  </w:style>
  <w:style w:type="paragraph" w:styleId="a6">
    <w:name w:val="header"/>
    <w:basedOn w:val="a"/>
    <w:link w:val="a7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935AB"/>
  </w:style>
  <w:style w:type="paragraph" w:styleId="a8">
    <w:name w:val="footer"/>
    <w:basedOn w:val="a"/>
    <w:link w:val="a9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935AB"/>
  </w:style>
  <w:style w:type="character" w:customStyle="1" w:styleId="10">
    <w:name w:val="見出し 1 (文字)"/>
    <w:basedOn w:val="a0"/>
    <w:link w:val="1"/>
    <w:uiPriority w:val="9"/>
    <w:rsid w:val="004E4B1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30">
    <w:name w:val="見出し 3 (文字)"/>
    <w:basedOn w:val="a0"/>
    <w:link w:val="3"/>
    <w:uiPriority w:val="9"/>
    <w:semiHidden/>
    <w:rsid w:val="004E4B1B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E4B1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E4B1B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4E4B1B"/>
    <w:rPr>
      <w:b/>
      <w:bCs/>
      <w:color w:val="2F5496" w:themeColor="accent1" w:themeShade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4E4B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副題 (文字)"/>
    <w:basedOn w:val="a0"/>
    <w:link w:val="ab"/>
    <w:uiPriority w:val="11"/>
    <w:rsid w:val="004E4B1B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4E4B1B"/>
    <w:rPr>
      <w:b/>
      <w:bCs/>
    </w:rPr>
  </w:style>
  <w:style w:type="character" w:styleId="ae">
    <w:name w:val="Emphasis"/>
    <w:uiPriority w:val="20"/>
    <w:qFormat/>
    <w:rsid w:val="004E4B1B"/>
    <w:rPr>
      <w:caps/>
      <w:color w:val="1F3763" w:themeColor="accent1" w:themeShade="7F"/>
      <w:spacing w:val="5"/>
    </w:rPr>
  </w:style>
  <w:style w:type="paragraph" w:styleId="af">
    <w:name w:val="No Spacing"/>
    <w:uiPriority w:val="1"/>
    <w:qFormat/>
    <w:rsid w:val="004E4B1B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4E4B1B"/>
    <w:rPr>
      <w:i/>
      <w:iCs/>
      <w:sz w:val="24"/>
      <w:szCs w:val="24"/>
    </w:rPr>
  </w:style>
  <w:style w:type="character" w:customStyle="1" w:styleId="af1">
    <w:name w:val="引用文 (文字)"/>
    <w:basedOn w:val="a0"/>
    <w:link w:val="af0"/>
    <w:uiPriority w:val="29"/>
    <w:rsid w:val="004E4B1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E4B1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E4B1B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4E4B1B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4E4B1B"/>
    <w:rPr>
      <w:b/>
      <w:bCs/>
      <w:caps/>
      <w:color w:val="1F3763" w:themeColor="accent1" w:themeShade="7F"/>
      <w:spacing w:val="10"/>
    </w:rPr>
  </w:style>
  <w:style w:type="character" w:styleId="af3">
    <w:name w:val="Subtle Reference"/>
    <w:uiPriority w:val="31"/>
    <w:qFormat/>
    <w:rsid w:val="004E4B1B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4E4B1B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4E4B1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4E4B1B"/>
    <w:pPr>
      <w:outlineLvl w:val="9"/>
    </w:pPr>
  </w:style>
  <w:style w:type="table" w:styleId="af6">
    <w:name w:val="Table Grid"/>
    <w:basedOn w:val="a1"/>
    <w:uiPriority w:val="39"/>
    <w:rsid w:val="00BB1F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42D37-DD7B-45AC-B117-40074F8B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>template-free-download.jp</Manager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inbl</dc:creator>
  <cp:keywords/>
  <dc:description/>
  <cp:lastModifiedBy>inbl</cp:lastModifiedBy>
  <cp:revision>5</cp:revision>
  <dcterms:created xsi:type="dcterms:W3CDTF">2021-02-04T23:44:00Z</dcterms:created>
  <dcterms:modified xsi:type="dcterms:W3CDTF">2021-03-30T06:34:00Z</dcterms:modified>
</cp:coreProperties>
</file>